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2832" w14:textId="1ACE0738" w:rsidR="0091722F" w:rsidRPr="006F2BEA" w:rsidRDefault="0034558F" w:rsidP="00D902D1">
      <w:pPr>
        <w:spacing w:line="276" w:lineRule="auto"/>
        <w:ind w:left="284" w:hanging="284"/>
        <w:jc w:val="center"/>
        <w:rPr>
          <w:rFonts w:cs="Calibri"/>
          <w:b/>
          <w:bCs w:val="0"/>
          <w:sz w:val="22"/>
          <w:szCs w:val="22"/>
        </w:rPr>
      </w:pPr>
      <w:r w:rsidRPr="006F2BEA">
        <w:rPr>
          <w:rFonts w:cs="Calibri"/>
          <w:b/>
          <w:bCs w:val="0"/>
          <w:sz w:val="22"/>
          <w:szCs w:val="22"/>
        </w:rPr>
        <w:t xml:space="preserve"> </w:t>
      </w:r>
      <w:r w:rsidR="0091722F" w:rsidRPr="006F2BEA">
        <w:rPr>
          <w:rFonts w:cs="Calibri"/>
          <w:b/>
          <w:bCs w:val="0"/>
          <w:sz w:val="22"/>
          <w:szCs w:val="22"/>
        </w:rPr>
        <w:t xml:space="preserve">U M O W A  Nr </w:t>
      </w:r>
      <w:r w:rsidR="006F2BEA" w:rsidRPr="006F2BEA">
        <w:rPr>
          <w:rFonts w:cs="Calibri"/>
          <w:b/>
          <w:bCs w:val="0"/>
          <w:sz w:val="22"/>
          <w:szCs w:val="22"/>
        </w:rPr>
        <w:t>…………………….</w:t>
      </w:r>
    </w:p>
    <w:p w14:paraId="454E455F" w14:textId="624D7063" w:rsidR="0091722F" w:rsidRPr="006F2BEA" w:rsidRDefault="0091722F" w:rsidP="00D902D1">
      <w:pPr>
        <w:pStyle w:val="Nagwektabeli"/>
        <w:suppressLineNumbers w:val="0"/>
        <w:spacing w:line="276" w:lineRule="auto"/>
        <w:rPr>
          <w:rFonts w:ascii="Calibri" w:hAnsi="Calibri" w:cs="Calibri"/>
          <w:b w:val="0"/>
          <w:i w:val="0"/>
          <w:sz w:val="22"/>
          <w:szCs w:val="22"/>
        </w:rPr>
      </w:pPr>
    </w:p>
    <w:p w14:paraId="2EE89F6B" w14:textId="77777777" w:rsidR="006F2BEA" w:rsidRPr="006F2BEA" w:rsidRDefault="006F2BEA" w:rsidP="006F2BEA">
      <w:pPr>
        <w:rPr>
          <w:rFonts w:cs="Calibri"/>
          <w:sz w:val="22"/>
          <w:szCs w:val="22"/>
        </w:rPr>
      </w:pPr>
      <w:r w:rsidRPr="006F2BEA">
        <w:rPr>
          <w:rFonts w:cs="Calibri"/>
          <w:sz w:val="22"/>
          <w:szCs w:val="22"/>
        </w:rPr>
        <w:t>zawarta w dniu ………….r. roku w Toruniu,</w:t>
      </w:r>
    </w:p>
    <w:p w14:paraId="2D38A5F0" w14:textId="77777777" w:rsidR="006F2BEA" w:rsidRPr="006F2BEA" w:rsidRDefault="006F2BEA" w:rsidP="006F2BEA">
      <w:pPr>
        <w:rPr>
          <w:rFonts w:cs="Calibri"/>
          <w:sz w:val="22"/>
          <w:szCs w:val="22"/>
        </w:rPr>
      </w:pPr>
      <w:r w:rsidRPr="006F2BEA">
        <w:rPr>
          <w:rFonts w:cs="Calibri"/>
          <w:sz w:val="22"/>
          <w:szCs w:val="22"/>
        </w:rPr>
        <w:t>pomiędzy:</w:t>
      </w:r>
    </w:p>
    <w:p w14:paraId="7142A866" w14:textId="49F9C290" w:rsidR="006F2BEA" w:rsidRPr="006F2BEA" w:rsidRDefault="006F2BEA" w:rsidP="006F2BEA">
      <w:pPr>
        <w:jc w:val="both"/>
        <w:rPr>
          <w:rFonts w:cs="Calibri"/>
          <w:sz w:val="22"/>
          <w:szCs w:val="22"/>
        </w:rPr>
      </w:pPr>
      <w:r w:rsidRPr="006F2BEA">
        <w:rPr>
          <w:rFonts w:cs="Calibri"/>
          <w:b/>
          <w:sz w:val="22"/>
          <w:szCs w:val="22"/>
        </w:rPr>
        <w:t>Teatrem im. Wilama Horzycy w Toruniu</w:t>
      </w:r>
      <w:r w:rsidRPr="006F2BEA">
        <w:rPr>
          <w:rFonts w:cs="Calibri"/>
          <w:sz w:val="22"/>
          <w:szCs w:val="22"/>
        </w:rPr>
        <w:t xml:space="preserve">, Plac Teatralny 1, 87-100 Toruń, zarejestrowanym </w:t>
      </w:r>
      <w:r>
        <w:rPr>
          <w:rFonts w:cs="Calibri"/>
          <w:sz w:val="22"/>
          <w:szCs w:val="22"/>
        </w:rPr>
        <w:br/>
      </w:r>
      <w:r w:rsidRPr="006F2BEA">
        <w:rPr>
          <w:rFonts w:cs="Calibri"/>
          <w:sz w:val="22"/>
          <w:szCs w:val="22"/>
        </w:rPr>
        <w:t xml:space="preserve">w Rejestrze Instytucji Kultury prowadzonym przez Urząd Marszałkowski Województwa Kujawsko-Pomorskiego pod nr EK II -4011/07/99, będącym podatnikiem podatku od towarów i usług zarejestrowanym pod numerem identyfikacji podatkowej NIP 956-00-07-858 </w:t>
      </w:r>
    </w:p>
    <w:p w14:paraId="0DA9E455" w14:textId="77777777" w:rsidR="006F2BEA" w:rsidRDefault="006F2BEA" w:rsidP="006F2BEA">
      <w:pPr>
        <w:rPr>
          <w:rFonts w:cs="Calibri"/>
          <w:sz w:val="22"/>
          <w:szCs w:val="22"/>
        </w:rPr>
      </w:pPr>
    </w:p>
    <w:p w14:paraId="25434472" w14:textId="77777777" w:rsidR="006F2BEA" w:rsidRPr="006F2BEA" w:rsidRDefault="006F2BEA" w:rsidP="006F2BEA">
      <w:pPr>
        <w:rPr>
          <w:rFonts w:cs="Calibri"/>
          <w:sz w:val="22"/>
          <w:szCs w:val="22"/>
        </w:rPr>
      </w:pPr>
      <w:r w:rsidRPr="006F2BEA">
        <w:rPr>
          <w:rFonts w:cs="Calibri"/>
          <w:sz w:val="22"/>
          <w:szCs w:val="22"/>
        </w:rPr>
        <w:t>reprezentowanym przez:</w:t>
      </w:r>
    </w:p>
    <w:p w14:paraId="20A598C4" w14:textId="77777777" w:rsidR="006F2BEA" w:rsidRPr="006F2BEA" w:rsidRDefault="006F2BEA" w:rsidP="006F2BEA">
      <w:pPr>
        <w:rPr>
          <w:rFonts w:cs="Calibri"/>
          <w:b/>
          <w:sz w:val="22"/>
          <w:szCs w:val="22"/>
        </w:rPr>
      </w:pPr>
      <w:r w:rsidRPr="006F2BEA">
        <w:rPr>
          <w:rFonts w:cs="Calibri"/>
          <w:b/>
          <w:sz w:val="22"/>
          <w:szCs w:val="22"/>
        </w:rPr>
        <w:t xml:space="preserve">Andrzeja </w:t>
      </w:r>
      <w:proofErr w:type="spellStart"/>
      <w:r w:rsidRPr="006F2BEA">
        <w:rPr>
          <w:rFonts w:cs="Calibri"/>
          <w:b/>
          <w:sz w:val="22"/>
          <w:szCs w:val="22"/>
        </w:rPr>
        <w:t>Churskiego</w:t>
      </w:r>
      <w:proofErr w:type="spellEnd"/>
      <w:r w:rsidRPr="006F2BEA">
        <w:rPr>
          <w:rFonts w:cs="Calibri"/>
          <w:b/>
          <w:sz w:val="22"/>
          <w:szCs w:val="22"/>
        </w:rPr>
        <w:t xml:space="preserve"> -  dyrektora,</w:t>
      </w:r>
    </w:p>
    <w:p w14:paraId="0BE25865" w14:textId="77777777" w:rsidR="006F2BEA" w:rsidRPr="006F2BEA" w:rsidRDefault="006F2BEA" w:rsidP="006F2BEA">
      <w:pPr>
        <w:rPr>
          <w:rFonts w:cs="Calibri"/>
          <w:b/>
          <w:sz w:val="22"/>
          <w:szCs w:val="22"/>
        </w:rPr>
      </w:pPr>
      <w:r w:rsidRPr="006F2BEA">
        <w:rPr>
          <w:rFonts w:cs="Calibri"/>
          <w:b/>
          <w:sz w:val="22"/>
          <w:szCs w:val="22"/>
        </w:rPr>
        <w:t xml:space="preserve">Kazimierę </w:t>
      </w:r>
      <w:proofErr w:type="spellStart"/>
      <w:r w:rsidRPr="006F2BEA">
        <w:rPr>
          <w:rFonts w:cs="Calibri"/>
          <w:b/>
          <w:sz w:val="22"/>
          <w:szCs w:val="22"/>
        </w:rPr>
        <w:t>Ignaszewską</w:t>
      </w:r>
      <w:proofErr w:type="spellEnd"/>
      <w:r w:rsidRPr="006F2BEA">
        <w:rPr>
          <w:rFonts w:cs="Calibri"/>
          <w:b/>
          <w:sz w:val="22"/>
          <w:szCs w:val="22"/>
        </w:rPr>
        <w:t>- główną księgową</w:t>
      </w:r>
    </w:p>
    <w:p w14:paraId="0565CF38" w14:textId="77777777" w:rsidR="006F2BEA" w:rsidRPr="006F2BEA" w:rsidRDefault="006F2BEA" w:rsidP="006F2BEA">
      <w:pPr>
        <w:rPr>
          <w:rFonts w:cs="Calibri"/>
          <w:strike/>
          <w:sz w:val="22"/>
          <w:szCs w:val="22"/>
        </w:rPr>
      </w:pPr>
      <w:r w:rsidRPr="006F2BEA">
        <w:rPr>
          <w:rFonts w:cs="Calibri"/>
          <w:sz w:val="22"/>
          <w:szCs w:val="22"/>
        </w:rPr>
        <w:t xml:space="preserve">zwanym dalej „Zamawiającym” </w:t>
      </w:r>
    </w:p>
    <w:p w14:paraId="2DCB577C" w14:textId="77777777" w:rsidR="006F2BEA" w:rsidRPr="006F2BEA" w:rsidRDefault="006F2BEA" w:rsidP="006F2BEA">
      <w:pPr>
        <w:rPr>
          <w:rFonts w:cs="Calibri"/>
          <w:strike/>
          <w:sz w:val="22"/>
          <w:szCs w:val="22"/>
        </w:rPr>
      </w:pPr>
    </w:p>
    <w:p w14:paraId="6CE7F61A" w14:textId="77777777" w:rsidR="006F2BEA" w:rsidRPr="006F2BEA" w:rsidRDefault="006F2BEA" w:rsidP="006F2BEA">
      <w:pPr>
        <w:rPr>
          <w:rFonts w:cs="Calibri"/>
          <w:sz w:val="22"/>
          <w:szCs w:val="22"/>
        </w:rPr>
      </w:pPr>
      <w:r w:rsidRPr="006F2BEA">
        <w:rPr>
          <w:rFonts w:cs="Calibri"/>
          <w:sz w:val="22"/>
          <w:szCs w:val="22"/>
        </w:rPr>
        <w:t>a</w:t>
      </w:r>
    </w:p>
    <w:p w14:paraId="19D93D48" w14:textId="77777777" w:rsidR="006F2BEA" w:rsidRPr="006F2BEA" w:rsidRDefault="006F2BEA" w:rsidP="006F2BEA">
      <w:pPr>
        <w:rPr>
          <w:rFonts w:cs="Calibri"/>
          <w:sz w:val="22"/>
          <w:szCs w:val="22"/>
        </w:rPr>
      </w:pPr>
      <w:r w:rsidRPr="006F2BEA">
        <w:rPr>
          <w:rFonts w:cs="Calibri"/>
          <w:b/>
          <w:sz w:val="22"/>
          <w:szCs w:val="22"/>
        </w:rPr>
        <w:t>………………………….</w:t>
      </w:r>
    </w:p>
    <w:p w14:paraId="3E10B41F" w14:textId="77777777" w:rsidR="006F2BEA" w:rsidRPr="006F2BEA" w:rsidRDefault="006F2BEA" w:rsidP="006F2BEA">
      <w:pPr>
        <w:rPr>
          <w:rFonts w:cs="Calibri"/>
          <w:sz w:val="22"/>
          <w:szCs w:val="22"/>
        </w:rPr>
      </w:pPr>
      <w:r w:rsidRPr="006F2BEA">
        <w:rPr>
          <w:rFonts w:cs="Calibri"/>
          <w:sz w:val="22"/>
          <w:szCs w:val="22"/>
        </w:rPr>
        <w:t>zwany dalej „Wykonawcą” reprezentowanym przez:</w:t>
      </w:r>
    </w:p>
    <w:p w14:paraId="21DACF3F" w14:textId="77777777" w:rsidR="006F2BEA" w:rsidRPr="006F2BEA" w:rsidRDefault="006F2BEA" w:rsidP="006F2BEA">
      <w:pPr>
        <w:rPr>
          <w:rFonts w:cs="Calibri"/>
          <w:sz w:val="22"/>
          <w:szCs w:val="22"/>
        </w:rPr>
      </w:pPr>
      <w:r w:rsidRPr="006F2BEA">
        <w:rPr>
          <w:rFonts w:cs="Calibri"/>
          <w:sz w:val="22"/>
          <w:szCs w:val="22"/>
        </w:rPr>
        <w:t xml:space="preserve">…………………. – ……………………... </w:t>
      </w:r>
    </w:p>
    <w:p w14:paraId="7BB3ED6C" w14:textId="77777777" w:rsidR="0091722F" w:rsidRPr="006F2BEA" w:rsidRDefault="0091722F" w:rsidP="00D902D1">
      <w:pPr>
        <w:pStyle w:val="Tekstpodstawowy21"/>
        <w:spacing w:line="276" w:lineRule="auto"/>
        <w:rPr>
          <w:rFonts w:ascii="Calibri" w:hAnsi="Calibri" w:cs="Calibri"/>
          <w:b/>
          <w:color w:val="auto"/>
          <w:sz w:val="22"/>
          <w:szCs w:val="22"/>
        </w:rPr>
      </w:pPr>
    </w:p>
    <w:p w14:paraId="40A83A0D" w14:textId="77777777" w:rsidR="0091722F" w:rsidRPr="006F2BEA" w:rsidRDefault="0091722F" w:rsidP="00D902D1">
      <w:pPr>
        <w:pStyle w:val="Tekstpodstawowy21"/>
        <w:spacing w:line="276" w:lineRule="auto"/>
        <w:rPr>
          <w:rFonts w:ascii="Calibri" w:hAnsi="Calibri" w:cs="Calibri"/>
          <w:color w:val="auto"/>
          <w:sz w:val="22"/>
          <w:szCs w:val="22"/>
        </w:rPr>
      </w:pPr>
      <w:r w:rsidRPr="006F2BEA">
        <w:rPr>
          <w:rFonts w:ascii="Calibri" w:hAnsi="Calibri" w:cs="Calibri"/>
          <w:color w:val="auto"/>
          <w:sz w:val="22"/>
          <w:szCs w:val="22"/>
        </w:rPr>
        <w:t>o następującej treści:</w:t>
      </w:r>
    </w:p>
    <w:p w14:paraId="10C7DB45" w14:textId="77777777" w:rsidR="0091722F" w:rsidRPr="006F2BEA" w:rsidRDefault="0091722F" w:rsidP="00D902D1">
      <w:pPr>
        <w:spacing w:line="276" w:lineRule="auto"/>
        <w:rPr>
          <w:rFonts w:cs="Calibri"/>
          <w:sz w:val="22"/>
          <w:szCs w:val="22"/>
        </w:rPr>
      </w:pPr>
    </w:p>
    <w:p w14:paraId="5E3391AC" w14:textId="77777777" w:rsidR="0091722F" w:rsidRPr="006F2BEA" w:rsidRDefault="0091722F" w:rsidP="00D902D1">
      <w:pPr>
        <w:pStyle w:val="Tekstpodstawowy31"/>
        <w:spacing w:line="276" w:lineRule="auto"/>
        <w:jc w:val="center"/>
        <w:rPr>
          <w:rFonts w:ascii="Calibri" w:hAnsi="Calibri" w:cs="Calibri"/>
          <w:b/>
          <w:color w:val="auto"/>
          <w:sz w:val="22"/>
          <w:szCs w:val="22"/>
        </w:rPr>
      </w:pPr>
      <w:r w:rsidRPr="006F2BEA">
        <w:rPr>
          <w:rFonts w:ascii="Calibri" w:hAnsi="Calibri" w:cs="Calibri"/>
          <w:b/>
          <w:color w:val="auto"/>
          <w:sz w:val="22"/>
          <w:szCs w:val="22"/>
        </w:rPr>
        <w:t>§ 1</w:t>
      </w:r>
    </w:p>
    <w:p w14:paraId="09356BA2" w14:textId="355996AA" w:rsidR="00866036" w:rsidRPr="006F2BEA" w:rsidRDefault="0091722F" w:rsidP="00D902D1">
      <w:pPr>
        <w:numPr>
          <w:ilvl w:val="0"/>
          <w:numId w:val="7"/>
        </w:numPr>
        <w:spacing w:line="276" w:lineRule="auto"/>
        <w:jc w:val="both"/>
        <w:rPr>
          <w:rFonts w:cs="Calibri"/>
          <w:b/>
          <w:sz w:val="22"/>
          <w:szCs w:val="22"/>
        </w:rPr>
      </w:pPr>
      <w:r w:rsidRPr="006F2BEA">
        <w:rPr>
          <w:rFonts w:cs="Calibri"/>
          <w:sz w:val="22"/>
          <w:szCs w:val="22"/>
        </w:rPr>
        <w:t xml:space="preserve">W wyniku rozstrzygniętego w dniu </w:t>
      </w:r>
      <w:r w:rsidR="00BB19B7" w:rsidRPr="006F2BEA">
        <w:rPr>
          <w:rFonts w:cs="Calibri"/>
          <w:sz w:val="22"/>
          <w:szCs w:val="22"/>
        </w:rPr>
        <w:t>……………….</w:t>
      </w:r>
      <w:r w:rsidR="00567C4B" w:rsidRPr="006F2BEA">
        <w:rPr>
          <w:rFonts w:cs="Calibri"/>
          <w:sz w:val="22"/>
          <w:szCs w:val="22"/>
        </w:rPr>
        <w:t>r</w:t>
      </w:r>
      <w:r w:rsidR="00AF3AD5" w:rsidRPr="006F2BEA">
        <w:rPr>
          <w:rFonts w:cs="Calibri"/>
          <w:sz w:val="22"/>
          <w:szCs w:val="22"/>
        </w:rPr>
        <w:t>.</w:t>
      </w:r>
      <w:r w:rsidRPr="006F2BEA">
        <w:rPr>
          <w:rFonts w:cs="Calibri"/>
          <w:sz w:val="22"/>
          <w:szCs w:val="22"/>
        </w:rPr>
        <w:t xml:space="preserve"> przetargu nieograniczonego Zamawiający powierza, a Wykonawca zobowiązuje się do zrealizowania </w:t>
      </w:r>
      <w:r w:rsidRPr="009B496F">
        <w:rPr>
          <w:rFonts w:cs="Calibri"/>
          <w:sz w:val="22"/>
          <w:szCs w:val="22"/>
          <w:shd w:val="clear" w:color="auto" w:fill="FFFFFF"/>
        </w:rPr>
        <w:t xml:space="preserve">zamówienia pn.: </w:t>
      </w:r>
      <w:r w:rsidR="00B009CC" w:rsidRPr="009E19A4">
        <w:rPr>
          <w:rFonts w:cs="Calibri"/>
          <w:b/>
          <w:sz w:val="22"/>
          <w:szCs w:val="22"/>
        </w:rPr>
        <w:t>„Wykonanie robót remontowo – modernizacyjnych prowadzonych wewnątrz budynku Teatru im. Wilama Horzycy w Toruniu</w:t>
      </w:r>
      <w:r w:rsidR="00B009CC">
        <w:rPr>
          <w:rFonts w:cs="Calibri"/>
          <w:b/>
          <w:sz w:val="22"/>
          <w:szCs w:val="22"/>
        </w:rPr>
        <w:t>”</w:t>
      </w:r>
      <w:r w:rsidR="009B496F">
        <w:rPr>
          <w:rFonts w:cs="Calibri"/>
          <w:b/>
          <w:sz w:val="22"/>
          <w:szCs w:val="22"/>
        </w:rPr>
        <w:t>.</w:t>
      </w:r>
    </w:p>
    <w:p w14:paraId="49A9586F" w14:textId="44058DA4" w:rsidR="006F2BEA" w:rsidRPr="008F1BEB" w:rsidRDefault="0091722F" w:rsidP="008F1BEB">
      <w:pPr>
        <w:numPr>
          <w:ilvl w:val="0"/>
          <w:numId w:val="7"/>
        </w:numPr>
        <w:spacing w:line="276" w:lineRule="auto"/>
        <w:jc w:val="both"/>
        <w:rPr>
          <w:rFonts w:cs="Calibri"/>
          <w:b/>
          <w:sz w:val="22"/>
          <w:szCs w:val="22"/>
        </w:rPr>
      </w:pPr>
      <w:r w:rsidRPr="006F2BEA">
        <w:rPr>
          <w:rFonts w:cs="Calibri"/>
          <w:sz w:val="22"/>
          <w:szCs w:val="22"/>
        </w:rPr>
        <w:t>Szczegółowy zakres robót, będących przedmiotem umow</w:t>
      </w:r>
      <w:r w:rsidR="00C140EC" w:rsidRPr="006F2BEA">
        <w:rPr>
          <w:rFonts w:cs="Calibri"/>
          <w:sz w:val="22"/>
          <w:szCs w:val="22"/>
        </w:rPr>
        <w:t>y oraz ich technologię określa</w:t>
      </w:r>
      <w:r w:rsidRPr="006F2BEA">
        <w:rPr>
          <w:rFonts w:cs="Calibri"/>
          <w:sz w:val="22"/>
          <w:szCs w:val="22"/>
        </w:rPr>
        <w:t xml:space="preserve"> </w:t>
      </w:r>
      <w:r w:rsidR="008F1BEB" w:rsidRPr="00542FC1">
        <w:rPr>
          <w:rFonts w:cs="Calibri"/>
          <w:sz w:val="22"/>
          <w:szCs w:val="22"/>
        </w:rPr>
        <w:t xml:space="preserve">specyfikacja istotnych warunków zamówienia </w:t>
      </w:r>
      <w:r w:rsidR="008F1BEB" w:rsidRPr="00542FC1">
        <w:rPr>
          <w:rFonts w:cs="Calibri"/>
          <w:b/>
          <w:sz w:val="22"/>
          <w:szCs w:val="22"/>
        </w:rPr>
        <w:t>oraz</w:t>
      </w:r>
      <w:r w:rsidR="008F1BEB">
        <w:rPr>
          <w:rFonts w:cs="Calibri"/>
          <w:b/>
          <w:sz w:val="22"/>
          <w:szCs w:val="22"/>
        </w:rPr>
        <w:t xml:space="preserve"> </w:t>
      </w:r>
      <w:r w:rsidR="00C140EC" w:rsidRPr="008F1BEB">
        <w:rPr>
          <w:rFonts w:cs="Calibri"/>
          <w:sz w:val="22"/>
          <w:szCs w:val="22"/>
        </w:rPr>
        <w:t>dokumentacja techniczna</w:t>
      </w:r>
      <w:r w:rsidR="008F1BEB">
        <w:rPr>
          <w:rFonts w:cs="Calibri"/>
          <w:sz w:val="22"/>
          <w:szCs w:val="22"/>
        </w:rPr>
        <w:t>:</w:t>
      </w:r>
      <w:r w:rsidR="008F1BEB" w:rsidRPr="008F1BEB">
        <w:rPr>
          <w:rFonts w:cs="Calibri"/>
          <w:sz w:val="22"/>
          <w:szCs w:val="22"/>
        </w:rPr>
        <w:t xml:space="preserve"> </w:t>
      </w:r>
    </w:p>
    <w:p w14:paraId="2E3FB2A9" w14:textId="77777777" w:rsidR="00A32118" w:rsidRPr="00A32118" w:rsidRDefault="00A32118" w:rsidP="00A32118">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 – „Roboty remontowo – konserwatorskie w budynku głównym Teatru im. </w:t>
      </w:r>
      <w:r w:rsidRPr="00A32118">
        <w:rPr>
          <w:rFonts w:ascii="Calibri" w:hAnsi="Calibri" w:cs="Calibri"/>
          <w:b/>
          <w:bCs/>
          <w:sz w:val="22"/>
          <w:szCs w:val="22"/>
        </w:rPr>
        <w:t>Wilama Horzycy w Toruniu”, szczegółowy opis znajduje się w:</w:t>
      </w:r>
    </w:p>
    <w:p w14:paraId="5CB5CF97"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Projekt budowalny „Roboty remontowo – konserwatorskie w budynku głównym Teatru im. Wilama Horzycy w Toruniu”</w:t>
      </w:r>
    </w:p>
    <w:p w14:paraId="45E9B7A9"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Szczegółowa Specyfikacji Technicznej Wykonania i Odbioru Robót, Specyfikacja Techniczna Wykonania i Odbioru Robót,</w:t>
      </w:r>
    </w:p>
    <w:p w14:paraId="3237A623"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Wykonawca nie uwzględnia w wycenie oferty następujących dostaw: Wymiana kurtyny sceny głównej, wymiana zasłon okiennych, dostawy lustra </w:t>
      </w:r>
      <w:proofErr w:type="spellStart"/>
      <w:r w:rsidRPr="00A32118">
        <w:rPr>
          <w:rFonts w:ascii="Calibri" w:hAnsi="Calibri" w:cs="Calibri"/>
          <w:bCs/>
          <w:sz w:val="22"/>
          <w:szCs w:val="22"/>
        </w:rPr>
        <w:t>foyer</w:t>
      </w:r>
      <w:proofErr w:type="spellEnd"/>
      <w:r w:rsidRPr="00A32118">
        <w:rPr>
          <w:rFonts w:ascii="Calibri" w:hAnsi="Calibri" w:cs="Calibri"/>
          <w:bCs/>
          <w:sz w:val="22"/>
          <w:szCs w:val="22"/>
        </w:rPr>
        <w:t xml:space="preserve"> i 2 wnęk z lustrami 1 piętra; pozycje opisane w pkt 3.6, 3.8, 3.9. </w:t>
      </w:r>
    </w:p>
    <w:p w14:paraId="1BED5B18" w14:textId="77777777" w:rsidR="00A32118" w:rsidRPr="00A32118" w:rsidRDefault="00A32118" w:rsidP="00A32118">
      <w:pPr>
        <w:pStyle w:val="Akapitzlist1"/>
        <w:overflowPunct/>
        <w:autoSpaceDE/>
        <w:autoSpaceDN w:val="0"/>
        <w:spacing w:before="120"/>
        <w:ind w:left="1416"/>
        <w:jc w:val="both"/>
        <w:textAlignment w:val="auto"/>
        <w:rPr>
          <w:rFonts w:ascii="Calibri" w:hAnsi="Calibri" w:cs="Calibri"/>
          <w:bCs/>
          <w:sz w:val="22"/>
          <w:szCs w:val="22"/>
        </w:rPr>
      </w:pPr>
      <w:r w:rsidRPr="00A32118">
        <w:rPr>
          <w:rFonts w:ascii="Calibri" w:hAnsi="Calibri" w:cs="Calibri"/>
          <w:b/>
          <w:bCs/>
          <w:sz w:val="22"/>
          <w:szCs w:val="22"/>
        </w:rPr>
        <w:t xml:space="preserve">ETAP II – „Modernizacja parteru widowni dużej sceny Teatru im. Wilama Horzycy </w:t>
      </w:r>
      <w:r w:rsidRPr="00A32118">
        <w:rPr>
          <w:rFonts w:ascii="Calibri" w:hAnsi="Calibri" w:cs="Calibri"/>
          <w:b/>
          <w:bCs/>
          <w:sz w:val="22"/>
          <w:szCs w:val="22"/>
        </w:rPr>
        <w:br/>
        <w:t>w Toruniu”, szczegółowy opis znajduje się w:</w:t>
      </w:r>
    </w:p>
    <w:p w14:paraId="7BCC5B0B"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Projekt przebudowy balkonu I </w:t>
      </w:r>
      <w:proofErr w:type="spellStart"/>
      <w:r w:rsidRPr="00A32118">
        <w:rPr>
          <w:rFonts w:ascii="Calibri" w:hAnsi="Calibri" w:cs="Calibri"/>
          <w:bCs/>
          <w:sz w:val="22"/>
          <w:szCs w:val="22"/>
        </w:rPr>
        <w:t>i</w:t>
      </w:r>
      <w:proofErr w:type="spellEnd"/>
      <w:r w:rsidRPr="00A32118">
        <w:rPr>
          <w:rFonts w:ascii="Calibri" w:hAnsi="Calibri" w:cs="Calibri"/>
          <w:bCs/>
          <w:sz w:val="22"/>
          <w:szCs w:val="22"/>
        </w:rPr>
        <w:t xml:space="preserve"> II oraz zintegrowanego stanowiska obsługi oświetlenia i akustyki na widowni parteru z rozbiórką istniejącego pomieszczenia oraz renowacji podłogi sceny i widowni. </w:t>
      </w:r>
    </w:p>
    <w:p w14:paraId="69CD9F18"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Specyfikacji Technicznej Wykonania i Odbioru Robót, Szczegółowa specyfikacja techniczna.</w:t>
      </w:r>
    </w:p>
    <w:p w14:paraId="105D3D5B"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W II etapie należy uwzględnić roboty Modernizacji parteru widowni dużej sceny Teatru im. Wilama Horzycy w Toruniu</w:t>
      </w:r>
    </w:p>
    <w:p w14:paraId="6407732B"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Wykonawca nie uwzględnia w wycenie oferty następujących prac: renowacja podłogi sceny poprzez szlifowanie i wykonanie nowej powłoki malarskiej pozycja opisana w pkt V.1 oraz wyburzenia ścian wydzielających </w:t>
      </w:r>
      <w:r w:rsidRPr="00A32118">
        <w:rPr>
          <w:rFonts w:ascii="Calibri" w:hAnsi="Calibri" w:cs="Calibri"/>
          <w:bCs/>
          <w:sz w:val="22"/>
          <w:szCs w:val="22"/>
        </w:rPr>
        <w:lastRenderedPageBreak/>
        <w:t xml:space="preserve">kabinę realizatorską na parterze widowni, z pozostawieniem słupów w pkt II, </w:t>
      </w:r>
      <w:proofErr w:type="spellStart"/>
      <w:r w:rsidRPr="00A32118">
        <w:rPr>
          <w:rFonts w:ascii="Calibri" w:hAnsi="Calibri" w:cs="Calibri"/>
          <w:bCs/>
          <w:sz w:val="22"/>
          <w:szCs w:val="22"/>
        </w:rPr>
        <w:t>tiret</w:t>
      </w:r>
      <w:proofErr w:type="spellEnd"/>
      <w:r w:rsidRPr="00A32118">
        <w:rPr>
          <w:rFonts w:ascii="Calibri" w:hAnsi="Calibri" w:cs="Calibri"/>
          <w:bCs/>
          <w:sz w:val="22"/>
          <w:szCs w:val="22"/>
        </w:rPr>
        <w:t xml:space="preserve"> 5</w:t>
      </w:r>
    </w:p>
    <w:p w14:paraId="0CDA31C9" w14:textId="77777777" w:rsidR="00A32118" w:rsidRPr="00A32118" w:rsidRDefault="00A32118" w:rsidP="00A32118">
      <w:pPr>
        <w:pStyle w:val="Akapitzlist1"/>
        <w:overflowPunct/>
        <w:autoSpaceDE/>
        <w:autoSpaceDN w:val="0"/>
        <w:spacing w:before="120"/>
        <w:ind w:left="1416"/>
        <w:jc w:val="both"/>
        <w:textAlignment w:val="auto"/>
        <w:rPr>
          <w:rFonts w:ascii="Calibri" w:hAnsi="Calibri" w:cs="Calibri"/>
          <w:b/>
          <w:bCs/>
          <w:sz w:val="22"/>
          <w:szCs w:val="22"/>
        </w:rPr>
      </w:pPr>
      <w:r w:rsidRPr="00A32118">
        <w:rPr>
          <w:rFonts w:ascii="Calibri" w:hAnsi="Calibri" w:cs="Calibri"/>
          <w:b/>
          <w:bCs/>
          <w:sz w:val="22"/>
          <w:szCs w:val="22"/>
        </w:rPr>
        <w:t xml:space="preserve">ETAP III – „Modernizacja I </w:t>
      </w:r>
      <w:proofErr w:type="spellStart"/>
      <w:r w:rsidRPr="00A32118">
        <w:rPr>
          <w:rFonts w:ascii="Calibri" w:hAnsi="Calibri" w:cs="Calibri"/>
          <w:b/>
          <w:bCs/>
          <w:sz w:val="22"/>
          <w:szCs w:val="22"/>
        </w:rPr>
        <w:t>i</w:t>
      </w:r>
      <w:proofErr w:type="spellEnd"/>
      <w:r w:rsidRPr="00A32118">
        <w:rPr>
          <w:rFonts w:ascii="Calibri" w:hAnsi="Calibri" w:cs="Calibri"/>
          <w:b/>
          <w:bCs/>
          <w:sz w:val="22"/>
          <w:szCs w:val="22"/>
        </w:rPr>
        <w:t xml:space="preserve"> II balkonu w budynku głównym Teatru im. Wilama Horzycy w Toruniu”, szczegółowy opis znajduje się w:</w:t>
      </w:r>
    </w:p>
    <w:p w14:paraId="29B4947C"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Projekt przebudowy balkonu I </w:t>
      </w:r>
      <w:proofErr w:type="spellStart"/>
      <w:r w:rsidRPr="00A32118">
        <w:rPr>
          <w:rFonts w:ascii="Calibri" w:hAnsi="Calibri" w:cs="Calibri"/>
          <w:bCs/>
          <w:sz w:val="22"/>
          <w:szCs w:val="22"/>
        </w:rPr>
        <w:t>i</w:t>
      </w:r>
      <w:proofErr w:type="spellEnd"/>
      <w:r w:rsidRPr="00A32118">
        <w:rPr>
          <w:rFonts w:ascii="Calibri" w:hAnsi="Calibri" w:cs="Calibri"/>
          <w:bCs/>
          <w:sz w:val="22"/>
          <w:szCs w:val="22"/>
        </w:rPr>
        <w:t xml:space="preserve"> II oraz zintegrowanego stanowiska obsługi oświetlenia i akustyki na widowni parteru z rozbiórką istniejącego pomieszczenia oraz renowacji podłogi sceny i widowni. </w:t>
      </w:r>
    </w:p>
    <w:p w14:paraId="0FB10FD3"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Specyfikacji Technicznej Wykonania i Odbioru Robót, Szczegółowa specyfikacja techniczna.</w:t>
      </w:r>
    </w:p>
    <w:p w14:paraId="16B8BCAA"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W III etapie należy uwzględnić roboty Modernizacji I </w:t>
      </w:r>
      <w:proofErr w:type="spellStart"/>
      <w:r w:rsidRPr="00A32118">
        <w:rPr>
          <w:rFonts w:ascii="Calibri" w:hAnsi="Calibri" w:cs="Calibri"/>
          <w:bCs/>
          <w:sz w:val="22"/>
          <w:szCs w:val="22"/>
        </w:rPr>
        <w:t>i</w:t>
      </w:r>
      <w:proofErr w:type="spellEnd"/>
      <w:r w:rsidRPr="00A32118">
        <w:rPr>
          <w:rFonts w:ascii="Calibri" w:hAnsi="Calibri" w:cs="Calibri"/>
          <w:bCs/>
          <w:sz w:val="22"/>
          <w:szCs w:val="22"/>
        </w:rPr>
        <w:t xml:space="preserve"> II balkonu w budynku głównym Teatru im. Wilama Horzycy w Toruniu</w:t>
      </w:r>
    </w:p>
    <w:p w14:paraId="482A8346" w14:textId="77777777" w:rsidR="00A32118" w:rsidRPr="00A32118" w:rsidRDefault="00A32118" w:rsidP="00A32118">
      <w:pPr>
        <w:pStyle w:val="Akapitzlist1"/>
        <w:numPr>
          <w:ilvl w:val="0"/>
          <w:numId w:val="24"/>
        </w:numPr>
        <w:overflowPunct/>
        <w:autoSpaceDE/>
        <w:autoSpaceDN w:val="0"/>
        <w:spacing w:before="120"/>
        <w:ind w:left="2268"/>
        <w:jc w:val="both"/>
        <w:textAlignment w:val="auto"/>
        <w:rPr>
          <w:rFonts w:ascii="Calibri" w:hAnsi="Calibri" w:cs="Calibri"/>
          <w:b/>
          <w:bCs/>
          <w:sz w:val="22"/>
          <w:szCs w:val="22"/>
        </w:rPr>
      </w:pPr>
      <w:r w:rsidRPr="00A32118">
        <w:rPr>
          <w:rFonts w:ascii="Calibri" w:hAnsi="Calibri" w:cs="Calibri"/>
          <w:bCs/>
          <w:sz w:val="22"/>
          <w:szCs w:val="22"/>
        </w:rPr>
        <w:t xml:space="preserve">Wykonawca nie uwzględnia w wycenie oferty następujących prac: renowacja podłogi sceny poprzez szlifowanie i wykonanie nowej powłoki malarskiej pozycja opisana w pkt V.1 oraz wyburzenia ścian wydzielających kabinę realizatorską na parterze widowni, z pozostawieniem słupów w pkt II, </w:t>
      </w:r>
      <w:proofErr w:type="spellStart"/>
      <w:r w:rsidRPr="00A32118">
        <w:rPr>
          <w:rFonts w:ascii="Calibri" w:hAnsi="Calibri" w:cs="Calibri"/>
          <w:bCs/>
          <w:sz w:val="22"/>
          <w:szCs w:val="22"/>
        </w:rPr>
        <w:t>tiret</w:t>
      </w:r>
      <w:proofErr w:type="spellEnd"/>
      <w:r w:rsidRPr="00A32118">
        <w:rPr>
          <w:rFonts w:ascii="Calibri" w:hAnsi="Calibri" w:cs="Calibri"/>
          <w:bCs/>
          <w:sz w:val="22"/>
          <w:szCs w:val="22"/>
        </w:rPr>
        <w:t xml:space="preserve"> 5</w:t>
      </w:r>
    </w:p>
    <w:p w14:paraId="29DC6DB6" w14:textId="77777777" w:rsidR="00F43A43" w:rsidRPr="00A32118" w:rsidRDefault="00F43A43" w:rsidP="00D902D1">
      <w:pPr>
        <w:pStyle w:val="Tekstpodstawowy"/>
        <w:spacing w:line="276" w:lineRule="auto"/>
        <w:ind w:left="360" w:hanging="360"/>
        <w:jc w:val="center"/>
        <w:rPr>
          <w:rFonts w:ascii="Calibri" w:hAnsi="Calibri" w:cs="Calibri"/>
          <w:b/>
          <w:sz w:val="22"/>
          <w:szCs w:val="22"/>
        </w:rPr>
      </w:pPr>
    </w:p>
    <w:p w14:paraId="12234083" w14:textId="77777777" w:rsidR="0091722F" w:rsidRPr="00A32118" w:rsidRDefault="0091722F" w:rsidP="00D902D1">
      <w:pPr>
        <w:pStyle w:val="Tekstpodstawowy"/>
        <w:spacing w:line="276" w:lineRule="auto"/>
        <w:ind w:left="360" w:hanging="360"/>
        <w:jc w:val="center"/>
        <w:rPr>
          <w:rFonts w:ascii="Calibri" w:hAnsi="Calibri" w:cs="Calibri"/>
          <w:b/>
          <w:sz w:val="22"/>
          <w:szCs w:val="22"/>
        </w:rPr>
      </w:pPr>
      <w:r w:rsidRPr="00A32118">
        <w:rPr>
          <w:rFonts w:ascii="Calibri" w:hAnsi="Calibri" w:cs="Calibri"/>
          <w:b/>
          <w:sz w:val="22"/>
          <w:szCs w:val="22"/>
        </w:rPr>
        <w:t>§ 2</w:t>
      </w:r>
    </w:p>
    <w:p w14:paraId="7209541B" w14:textId="40548E03" w:rsidR="006F2BEA" w:rsidRPr="00A32118" w:rsidRDefault="0091722F" w:rsidP="001A1566">
      <w:pPr>
        <w:pStyle w:val="Akapitzlist"/>
        <w:numPr>
          <w:ilvl w:val="0"/>
          <w:numId w:val="25"/>
        </w:numPr>
        <w:spacing w:line="276" w:lineRule="auto"/>
        <w:jc w:val="both"/>
        <w:rPr>
          <w:rFonts w:cs="Calibri"/>
          <w:sz w:val="22"/>
          <w:szCs w:val="22"/>
        </w:rPr>
      </w:pPr>
      <w:r w:rsidRPr="00A32118">
        <w:rPr>
          <w:rFonts w:cs="Calibri"/>
          <w:sz w:val="22"/>
          <w:szCs w:val="22"/>
        </w:rPr>
        <w:t>Integralne części składowe niniejszej umowy stanowią:</w:t>
      </w:r>
    </w:p>
    <w:p w14:paraId="4CD06C7F" w14:textId="77777777" w:rsidR="001A1566" w:rsidRPr="00A32118" w:rsidRDefault="0091722F" w:rsidP="001A1566">
      <w:pPr>
        <w:pStyle w:val="Akapitzlist"/>
        <w:numPr>
          <w:ilvl w:val="0"/>
          <w:numId w:val="8"/>
        </w:numPr>
        <w:spacing w:line="276" w:lineRule="auto"/>
        <w:ind w:left="1418"/>
        <w:jc w:val="both"/>
        <w:rPr>
          <w:rFonts w:cs="Calibri"/>
          <w:sz w:val="22"/>
          <w:szCs w:val="22"/>
        </w:rPr>
      </w:pPr>
      <w:r w:rsidRPr="00A32118">
        <w:rPr>
          <w:rFonts w:cs="Calibri"/>
          <w:sz w:val="22"/>
          <w:szCs w:val="22"/>
        </w:rPr>
        <w:t>oferta Wykonawcy,</w:t>
      </w:r>
    </w:p>
    <w:p w14:paraId="7B43992C" w14:textId="77777777" w:rsidR="00AC099B" w:rsidRPr="00A32118" w:rsidRDefault="0091722F" w:rsidP="00AC099B">
      <w:pPr>
        <w:pStyle w:val="Akapitzlist"/>
        <w:numPr>
          <w:ilvl w:val="0"/>
          <w:numId w:val="8"/>
        </w:numPr>
        <w:spacing w:line="276" w:lineRule="auto"/>
        <w:ind w:left="1418"/>
        <w:jc w:val="both"/>
        <w:rPr>
          <w:rFonts w:cs="Calibri"/>
          <w:sz w:val="22"/>
          <w:szCs w:val="22"/>
        </w:rPr>
      </w:pPr>
      <w:r w:rsidRPr="00A32118">
        <w:rPr>
          <w:rFonts w:cs="Calibri"/>
          <w:sz w:val="22"/>
          <w:szCs w:val="22"/>
        </w:rPr>
        <w:t>specyfikacja istotnych warunków zamówienia,</w:t>
      </w:r>
      <w:r w:rsidR="008F1BEB" w:rsidRPr="00A32118">
        <w:rPr>
          <w:rFonts w:cs="Calibri"/>
          <w:sz w:val="22"/>
          <w:szCs w:val="22"/>
        </w:rPr>
        <w:t xml:space="preserve"> </w:t>
      </w:r>
    </w:p>
    <w:p w14:paraId="5102A7B4" w14:textId="6B58162E" w:rsidR="00AC099B" w:rsidRPr="00A32118" w:rsidRDefault="00C140EC" w:rsidP="00AC099B">
      <w:pPr>
        <w:pStyle w:val="Akapitzlist"/>
        <w:numPr>
          <w:ilvl w:val="0"/>
          <w:numId w:val="8"/>
        </w:numPr>
        <w:spacing w:line="276" w:lineRule="auto"/>
        <w:ind w:left="1418"/>
        <w:jc w:val="both"/>
        <w:rPr>
          <w:rFonts w:cs="Calibri"/>
          <w:sz w:val="22"/>
          <w:szCs w:val="22"/>
        </w:rPr>
      </w:pPr>
      <w:r w:rsidRPr="00A32118">
        <w:rPr>
          <w:rFonts w:cs="Calibri"/>
          <w:sz w:val="22"/>
          <w:szCs w:val="22"/>
        </w:rPr>
        <w:t>dokumentacja techniczna – projekt budowalny, Spec</w:t>
      </w:r>
      <w:r w:rsidR="00AC099B" w:rsidRPr="00A32118">
        <w:rPr>
          <w:rFonts w:cs="Calibri"/>
          <w:sz w:val="22"/>
          <w:szCs w:val="22"/>
        </w:rPr>
        <w:t xml:space="preserve">yfikacja techniczna wykonania i </w:t>
      </w:r>
    </w:p>
    <w:p w14:paraId="0FC80F64" w14:textId="334E7655" w:rsidR="006F2BEA" w:rsidRPr="00A32118" w:rsidRDefault="00AC099B" w:rsidP="00AC099B">
      <w:pPr>
        <w:pStyle w:val="Akapitzlist"/>
        <w:spacing w:line="276" w:lineRule="auto"/>
        <w:ind w:left="1418"/>
        <w:rPr>
          <w:rFonts w:cs="Calibri"/>
          <w:b/>
          <w:sz w:val="22"/>
          <w:szCs w:val="22"/>
        </w:rPr>
      </w:pPr>
      <w:r w:rsidRPr="00A32118">
        <w:rPr>
          <w:rFonts w:cs="Calibri"/>
          <w:sz w:val="22"/>
          <w:szCs w:val="22"/>
        </w:rPr>
        <w:t>od</w:t>
      </w:r>
      <w:r w:rsidR="00C140EC" w:rsidRPr="00A32118">
        <w:rPr>
          <w:rFonts w:cs="Calibri"/>
          <w:sz w:val="22"/>
          <w:szCs w:val="22"/>
        </w:rPr>
        <w:t xml:space="preserve">bioru robót </w:t>
      </w:r>
      <w:r w:rsidR="00A32118" w:rsidRPr="00A32118">
        <w:rPr>
          <w:rFonts w:cs="Calibri"/>
          <w:sz w:val="22"/>
          <w:szCs w:val="22"/>
        </w:rPr>
        <w:t>.</w:t>
      </w:r>
    </w:p>
    <w:p w14:paraId="0639A46E" w14:textId="34DD7FE6" w:rsidR="0091722F" w:rsidRPr="006F2BEA" w:rsidRDefault="0091722F" w:rsidP="00D902D1">
      <w:pPr>
        <w:spacing w:line="276" w:lineRule="auto"/>
        <w:jc w:val="center"/>
        <w:rPr>
          <w:rFonts w:cs="Calibri"/>
          <w:sz w:val="22"/>
          <w:szCs w:val="22"/>
        </w:rPr>
      </w:pPr>
      <w:r w:rsidRPr="006F2BEA">
        <w:rPr>
          <w:rFonts w:cs="Calibri"/>
          <w:b/>
          <w:sz w:val="22"/>
          <w:szCs w:val="22"/>
        </w:rPr>
        <w:t>§ 3</w:t>
      </w:r>
    </w:p>
    <w:p w14:paraId="6C65C4A2" w14:textId="77777777" w:rsidR="0091722F" w:rsidRPr="006F2BEA"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 xml:space="preserve">Przekazanie placu budowy zostanie dokonane protokołem zdawczo-odbiorczym, w terminie </w:t>
      </w:r>
      <w:r w:rsidR="00A824D3" w:rsidRPr="006F2BEA">
        <w:rPr>
          <w:rFonts w:cs="Calibri"/>
          <w:sz w:val="22"/>
          <w:szCs w:val="22"/>
        </w:rPr>
        <w:t>do 7 dni roboczych od dostarczenia przez Wykonawcę kserokopii uprawnień kierownika budowy</w:t>
      </w:r>
      <w:r w:rsidRPr="006F2BEA">
        <w:rPr>
          <w:rFonts w:cs="Calibri"/>
          <w:sz w:val="22"/>
          <w:szCs w:val="22"/>
        </w:rPr>
        <w:t xml:space="preserve">.  </w:t>
      </w:r>
    </w:p>
    <w:p w14:paraId="6FC59265" w14:textId="3E9D5F83" w:rsidR="00A824D3" w:rsidRPr="009B496F"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Termin zakończenia realizacji przedmiotu umowy ustala się</w:t>
      </w:r>
      <w:r w:rsidR="00A824D3" w:rsidRPr="006F2BEA">
        <w:rPr>
          <w:rFonts w:cs="Calibri"/>
          <w:sz w:val="22"/>
          <w:szCs w:val="22"/>
        </w:rPr>
        <w:t>:</w:t>
      </w:r>
      <w:r w:rsidRPr="006F2BEA">
        <w:rPr>
          <w:rFonts w:cs="Calibri"/>
          <w:sz w:val="22"/>
          <w:szCs w:val="22"/>
        </w:rPr>
        <w:t xml:space="preserve"> </w:t>
      </w:r>
    </w:p>
    <w:p w14:paraId="4C1637AA" w14:textId="77777777" w:rsidR="00B009CC" w:rsidRDefault="00B009CC" w:rsidP="00B009CC">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 – „Roboty remontowo – konserwatorskie w budynku głównym Teatru im. Wilama Horzycy w Toruniu”</w:t>
      </w:r>
    </w:p>
    <w:p w14:paraId="0B625E1C" w14:textId="2230B3E7" w:rsidR="00B009CC" w:rsidRPr="004C1752" w:rsidRDefault="00B009CC" w:rsidP="00B009CC">
      <w:pPr>
        <w:pStyle w:val="Akapitzlist1"/>
        <w:numPr>
          <w:ilvl w:val="2"/>
          <w:numId w:val="24"/>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…………………r.</w:t>
      </w:r>
    </w:p>
    <w:p w14:paraId="57C11A7B" w14:textId="77777777" w:rsidR="00B009CC" w:rsidRDefault="00B009CC" w:rsidP="00B009CC">
      <w:pPr>
        <w:pStyle w:val="Akapitzlist1"/>
        <w:overflowPunct/>
        <w:autoSpaceDE/>
        <w:autoSpaceDN w:val="0"/>
        <w:spacing w:before="120"/>
        <w:ind w:left="1416"/>
        <w:jc w:val="both"/>
        <w:textAlignment w:val="auto"/>
        <w:rPr>
          <w:rFonts w:ascii="Calibri" w:hAnsi="Calibri" w:cs="Calibri"/>
          <w:b/>
          <w:bCs/>
          <w:sz w:val="22"/>
          <w:szCs w:val="22"/>
        </w:rPr>
      </w:pPr>
    </w:p>
    <w:p w14:paraId="2621D75F" w14:textId="77777777" w:rsidR="00B009CC" w:rsidRDefault="00B009CC" w:rsidP="00B009CC">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I – „Modernizacja parteru widowni dużej sceny Teatru im. Wilama Horzycy </w:t>
      </w:r>
      <w:r>
        <w:rPr>
          <w:rFonts w:ascii="Calibri" w:hAnsi="Calibri" w:cs="Calibri"/>
          <w:b/>
          <w:bCs/>
          <w:sz w:val="22"/>
          <w:szCs w:val="22"/>
        </w:rPr>
        <w:br/>
        <w:t>w Toruniu”</w:t>
      </w:r>
    </w:p>
    <w:p w14:paraId="7B50268F" w14:textId="33F62CAF" w:rsidR="00B009CC" w:rsidRDefault="00B009CC" w:rsidP="00B009CC">
      <w:pPr>
        <w:pStyle w:val="Akapitzlist1"/>
        <w:numPr>
          <w:ilvl w:val="2"/>
          <w:numId w:val="24"/>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……………………r. – wykonanie prac budowalnych</w:t>
      </w:r>
    </w:p>
    <w:p w14:paraId="4CE42DFD" w14:textId="2BDF9AE9" w:rsidR="00B009CC" w:rsidRDefault="00B009CC" w:rsidP="00B009CC">
      <w:pPr>
        <w:pStyle w:val="Akapitzlist1"/>
        <w:numPr>
          <w:ilvl w:val="2"/>
          <w:numId w:val="24"/>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……………………r. – dokonanie odbiorów i uzyskanie w imieniu Zamawiającego niezbędnych zgód, zezwoleń i decyzji na użytkowanie obiektu, przy czym termin ten jest ostatecznym terminem wykonania umowy.</w:t>
      </w:r>
    </w:p>
    <w:p w14:paraId="68C52E6E" w14:textId="77777777" w:rsidR="00B009CC" w:rsidRDefault="00B009CC" w:rsidP="00B009CC">
      <w:pPr>
        <w:pStyle w:val="Akapitzlist1"/>
        <w:overflowPunct/>
        <w:autoSpaceDE/>
        <w:autoSpaceDN w:val="0"/>
        <w:spacing w:before="120"/>
        <w:ind w:left="1416"/>
        <w:jc w:val="both"/>
        <w:textAlignment w:val="auto"/>
        <w:rPr>
          <w:rFonts w:ascii="Calibri" w:hAnsi="Calibri" w:cs="Calibri"/>
          <w:bCs/>
          <w:sz w:val="22"/>
          <w:szCs w:val="22"/>
        </w:rPr>
      </w:pPr>
    </w:p>
    <w:p w14:paraId="6F9324E6" w14:textId="77777777" w:rsidR="00B009CC" w:rsidRDefault="00B009CC" w:rsidP="00B009CC">
      <w:pPr>
        <w:pStyle w:val="Akapitzlist1"/>
        <w:overflowPunct/>
        <w:autoSpaceDE/>
        <w:autoSpaceDN w:val="0"/>
        <w:spacing w:before="120"/>
        <w:ind w:left="1416"/>
        <w:jc w:val="both"/>
        <w:textAlignment w:val="auto"/>
        <w:rPr>
          <w:rFonts w:ascii="Calibri" w:hAnsi="Calibri" w:cs="Calibri"/>
          <w:b/>
          <w:bCs/>
          <w:sz w:val="22"/>
          <w:szCs w:val="22"/>
        </w:rPr>
      </w:pPr>
      <w:r w:rsidRPr="009126BE">
        <w:rPr>
          <w:rFonts w:ascii="Calibri" w:hAnsi="Calibri" w:cs="Calibri"/>
          <w:b/>
          <w:bCs/>
          <w:sz w:val="22"/>
          <w:szCs w:val="22"/>
        </w:rPr>
        <w:t>ETAP I</w:t>
      </w:r>
      <w:r>
        <w:rPr>
          <w:rFonts w:ascii="Calibri" w:hAnsi="Calibri" w:cs="Calibri"/>
          <w:b/>
          <w:bCs/>
          <w:sz w:val="22"/>
          <w:szCs w:val="22"/>
        </w:rPr>
        <w:t xml:space="preserve">II – „Modernizacja I </w:t>
      </w:r>
      <w:proofErr w:type="spellStart"/>
      <w:r>
        <w:rPr>
          <w:rFonts w:ascii="Calibri" w:hAnsi="Calibri" w:cs="Calibri"/>
          <w:b/>
          <w:bCs/>
          <w:sz w:val="22"/>
          <w:szCs w:val="22"/>
        </w:rPr>
        <w:t>i</w:t>
      </w:r>
      <w:proofErr w:type="spellEnd"/>
      <w:r>
        <w:rPr>
          <w:rFonts w:ascii="Calibri" w:hAnsi="Calibri" w:cs="Calibri"/>
          <w:b/>
          <w:bCs/>
          <w:sz w:val="22"/>
          <w:szCs w:val="22"/>
        </w:rPr>
        <w:t xml:space="preserve"> II balkonu w budynku głównym Teatru im. Wilama Horzycy w Toruniu”</w:t>
      </w:r>
    </w:p>
    <w:p w14:paraId="7AFB7DD1" w14:textId="764BAD4F" w:rsidR="00B009CC" w:rsidRDefault="00B009CC" w:rsidP="00B009CC">
      <w:pPr>
        <w:pStyle w:val="Akapitzlist1"/>
        <w:numPr>
          <w:ilvl w:val="2"/>
          <w:numId w:val="24"/>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………………………….r. – wykonanie prac budowalnych</w:t>
      </w:r>
    </w:p>
    <w:p w14:paraId="1D16BB48" w14:textId="25FD43AF" w:rsidR="00B009CC" w:rsidRDefault="00B009CC" w:rsidP="00B009CC">
      <w:pPr>
        <w:pStyle w:val="Akapitzlist1"/>
        <w:numPr>
          <w:ilvl w:val="2"/>
          <w:numId w:val="24"/>
        </w:numPr>
        <w:overflowPunct/>
        <w:autoSpaceDE/>
        <w:autoSpaceDN w:val="0"/>
        <w:spacing w:before="120"/>
        <w:jc w:val="both"/>
        <w:textAlignment w:val="auto"/>
        <w:rPr>
          <w:rFonts w:ascii="Calibri" w:hAnsi="Calibri" w:cs="Calibri"/>
          <w:b/>
          <w:bCs/>
          <w:sz w:val="22"/>
          <w:szCs w:val="22"/>
          <w:u w:val="single"/>
        </w:rPr>
      </w:pPr>
      <w:r>
        <w:rPr>
          <w:rFonts w:ascii="Calibri" w:hAnsi="Calibri" w:cs="Calibri"/>
          <w:b/>
          <w:bCs/>
          <w:sz w:val="22"/>
          <w:szCs w:val="22"/>
          <w:u w:val="single"/>
        </w:rPr>
        <w:t>W terminie do ………………………..r. – dokonanie odbiorów i uzyskanie w imieniu Zamawiającego niezbędnych zgód, zezwoleń i decyzji na użytkowanie obiektu, przy czym termin ten jest ostatecznym terminem wykonania umowy.</w:t>
      </w:r>
    </w:p>
    <w:p w14:paraId="4B2E58EC" w14:textId="77777777" w:rsidR="00B009CC" w:rsidRDefault="00B009CC" w:rsidP="00B009CC">
      <w:pPr>
        <w:spacing w:line="276" w:lineRule="auto"/>
        <w:ind w:left="720"/>
        <w:jc w:val="both"/>
        <w:rPr>
          <w:rFonts w:cs="Calibri"/>
          <w:sz w:val="22"/>
          <w:szCs w:val="22"/>
        </w:rPr>
      </w:pPr>
    </w:p>
    <w:p w14:paraId="098E2BEC" w14:textId="77777777" w:rsidR="0091722F" w:rsidRPr="006F2BEA" w:rsidRDefault="0091722F" w:rsidP="00D902D1">
      <w:pPr>
        <w:numPr>
          <w:ilvl w:val="0"/>
          <w:numId w:val="9"/>
        </w:numPr>
        <w:spacing w:line="276" w:lineRule="auto"/>
        <w:jc w:val="both"/>
        <w:rPr>
          <w:rFonts w:cs="Calibri"/>
          <w:sz w:val="22"/>
          <w:szCs w:val="22"/>
        </w:rPr>
      </w:pPr>
      <w:r w:rsidRPr="006F2BEA">
        <w:rPr>
          <w:rFonts w:cs="Calibri"/>
          <w:sz w:val="22"/>
          <w:szCs w:val="22"/>
        </w:rPr>
        <w:lastRenderedPageBreak/>
        <w:t>Termin zakończenia robót może ulec zmianie w następujących przypadkach:</w:t>
      </w:r>
      <w:r w:rsidRPr="006F2BEA">
        <w:rPr>
          <w:rFonts w:cs="Calibri"/>
          <w:sz w:val="22"/>
          <w:szCs w:val="22"/>
        </w:rPr>
        <w:tab/>
      </w:r>
    </w:p>
    <w:p w14:paraId="41686A13" w14:textId="77777777" w:rsidR="001A1566" w:rsidRPr="001A1566" w:rsidRDefault="0091722F"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Na wniosek Wykonawcy, za zgodą Zamawiającego, w trakcie prowadzenia inwestycji, mogą być dokonywane zmiany technologii wykonania elementów robót, przy czym dopuszcza się je tylko w przypadku, gdy proponowane przez Wykonawcę rozwiązanie jest równorzędne lub lepsze funkcjonalnie od tego, jakie przewiduje Dokumentacja </w:t>
      </w:r>
      <w:r w:rsidR="001A1566">
        <w:rPr>
          <w:rFonts w:cs="Calibri"/>
          <w:sz w:val="22"/>
          <w:szCs w:val="22"/>
        </w:rPr>
        <w:br/>
      </w:r>
      <w:r w:rsidRPr="001A1566">
        <w:rPr>
          <w:rFonts w:cs="Calibri"/>
          <w:sz w:val="22"/>
          <w:szCs w:val="22"/>
        </w:rPr>
        <w:t>i podyktowane obiektywnie uzasadnionymi okolicznościami, jak np. problemy zaopatrzeniowe, czy warunki pogodowe; w takim przypadku i jeśli jest to konieczne, Wykonawca przedstawia sporządzony na własny koszt projekt zamienny zawierający opis proponowanych zmian wraz z rysunkami i stosownym uzasadnieniem - projekt zamienny wymaga  zatwierdzenia do realizacji przez Zamawiającego, przy czym odmowa akceptacji, niezależnie od przyczyny, nie rodzi po stronie Wykonawcy roszczenia o zwrot kosztu wykonania projektu zamiennego</w:t>
      </w:r>
      <w:r w:rsidR="00FF4920" w:rsidRPr="001A1566">
        <w:rPr>
          <w:rFonts w:cs="Calibri"/>
          <w:sz w:val="22"/>
          <w:szCs w:val="22"/>
        </w:rPr>
        <w:t xml:space="preserve">. </w:t>
      </w:r>
    </w:p>
    <w:p w14:paraId="2E37C0B2" w14:textId="69EE63A0" w:rsidR="0091722F" w:rsidRPr="001A1566" w:rsidRDefault="00FF4920"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W </w:t>
      </w:r>
      <w:r w:rsidR="0091722F" w:rsidRPr="001A1566">
        <w:rPr>
          <w:rFonts w:cs="Calibri"/>
          <w:sz w:val="22"/>
          <w:szCs w:val="22"/>
        </w:rPr>
        <w:t>przypadku, gdy zachodzi potrzeba zmiany rozwiązań technicznych o</w:t>
      </w:r>
      <w:r w:rsidR="001A1566">
        <w:rPr>
          <w:rFonts w:cs="Calibri"/>
          <w:sz w:val="22"/>
          <w:szCs w:val="22"/>
        </w:rPr>
        <w:t>bjętych d</w:t>
      </w:r>
      <w:r w:rsidR="00A24E0A" w:rsidRPr="001A1566">
        <w:rPr>
          <w:rFonts w:cs="Calibri"/>
          <w:sz w:val="22"/>
          <w:szCs w:val="22"/>
        </w:rPr>
        <w:t>okumentacją, wynikająca</w:t>
      </w:r>
      <w:r w:rsidR="0091722F" w:rsidRPr="001A1566">
        <w:rPr>
          <w:rFonts w:cs="Calibri"/>
          <w:sz w:val="22"/>
          <w:szCs w:val="22"/>
        </w:rPr>
        <w:t xml:space="preserve"> z ujawnienia okoliczności faktycznych związanych </w:t>
      </w:r>
      <w:r w:rsidR="001A1566">
        <w:rPr>
          <w:rFonts w:cs="Calibri"/>
          <w:sz w:val="22"/>
          <w:szCs w:val="22"/>
        </w:rPr>
        <w:br/>
        <w:t>z t</w:t>
      </w:r>
      <w:r w:rsidR="0091722F" w:rsidRPr="001A1566">
        <w:rPr>
          <w:rFonts w:cs="Calibri"/>
          <w:sz w:val="22"/>
          <w:szCs w:val="22"/>
        </w:rPr>
        <w:t xml:space="preserve">erenem budowy, których Zamawiający nie mógł przewidzieć i które uniemożliwiają docelowe wykonanie przedmiotu umowy, </w:t>
      </w:r>
      <w:r w:rsidR="001C3F8B" w:rsidRPr="001A1566">
        <w:rPr>
          <w:rFonts w:cs="Calibri"/>
          <w:sz w:val="22"/>
          <w:szCs w:val="22"/>
        </w:rPr>
        <w:t>Wykonawca</w:t>
      </w:r>
      <w:r w:rsidR="0091722F" w:rsidRPr="001A1566">
        <w:rPr>
          <w:rFonts w:cs="Calibri"/>
          <w:sz w:val="22"/>
          <w:szCs w:val="22"/>
        </w:rPr>
        <w:t xml:space="preserve"> przy współudziale projektanta sporządza protokół konieczności, który za zgodą projektanta</w:t>
      </w:r>
      <w:r w:rsidR="001C3F8B" w:rsidRPr="001A1566">
        <w:rPr>
          <w:rFonts w:cs="Calibri"/>
          <w:sz w:val="22"/>
          <w:szCs w:val="22"/>
        </w:rPr>
        <w:t xml:space="preserve"> oraz Zamawiającego</w:t>
      </w:r>
      <w:r w:rsidR="0091722F" w:rsidRPr="001A1566">
        <w:rPr>
          <w:rFonts w:cs="Calibri"/>
          <w:sz w:val="22"/>
          <w:szCs w:val="22"/>
        </w:rPr>
        <w:t xml:space="preserve"> jest podstawą wp</w:t>
      </w:r>
      <w:r w:rsidR="001A1566">
        <w:rPr>
          <w:rFonts w:cs="Calibri"/>
          <w:sz w:val="22"/>
          <w:szCs w:val="22"/>
        </w:rPr>
        <w:t>rowadzania zmian w stosunku do d</w:t>
      </w:r>
      <w:r w:rsidR="0091722F" w:rsidRPr="001A1566">
        <w:rPr>
          <w:rFonts w:cs="Calibri"/>
          <w:sz w:val="22"/>
          <w:szCs w:val="22"/>
        </w:rPr>
        <w:t xml:space="preserve">okumentacji oraz jeśli jest to konieczne sporządza projekt zamienny zawierający opis proponowanych zmian wraz z rysunkami. W takim przypadku, jeśli jest to konieczne, Zamawiający podejmie stosowne kroki mające na celu zawarcie </w:t>
      </w:r>
      <w:r w:rsidR="001A1566">
        <w:rPr>
          <w:rFonts w:cs="Calibri"/>
          <w:sz w:val="22"/>
          <w:szCs w:val="22"/>
        </w:rPr>
        <w:t xml:space="preserve">aneksu do umowy </w:t>
      </w:r>
      <w:r w:rsidR="0091722F" w:rsidRPr="001A1566">
        <w:rPr>
          <w:rFonts w:cs="Calibri"/>
          <w:sz w:val="22"/>
          <w:szCs w:val="22"/>
        </w:rPr>
        <w:t>na roboty dodatkowe lub zamienne z uwzględnieniem przepisów ustawy Prawo zamówień publicznych.</w:t>
      </w:r>
    </w:p>
    <w:p w14:paraId="2BE83CD7" w14:textId="77777777" w:rsidR="0091722F"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razie zaistnienia po zawarciu Umowy, zdarzeń o charakterze siły wyższej, niezależnych od stron, które uniemożliwiłyby terminowe wykonanie zobowiązań, Strony zobowiązują się do ustalenia odpowiednio zmienionego terminu wykonania przedmiotu niniejszej umowy. Za siłę wyższą przyjmuje się zdarzenie zewnętrzne, którego strony nie mogły przewidzieć, któremu nie mogły zapobiec ani któremu nie mogą przeciwdziałać, a które uniemożliwia wykonawcy wykonanie w części lub w całości jego zobowiązań.</w:t>
      </w:r>
    </w:p>
    <w:p w14:paraId="58E9A271" w14:textId="77777777" w:rsidR="001A1566" w:rsidRDefault="0091722F" w:rsidP="001A1566">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przypadku</w:t>
      </w:r>
      <w:r w:rsidR="001A1566">
        <w:rPr>
          <w:rFonts w:cs="Calibri"/>
          <w:sz w:val="22"/>
          <w:szCs w:val="22"/>
        </w:rPr>
        <w:t xml:space="preserve"> zaistnienia sytuacji, w której w</w:t>
      </w:r>
      <w:r w:rsidRPr="001A1566">
        <w:rPr>
          <w:rFonts w:cs="Calibri"/>
          <w:sz w:val="22"/>
          <w:szCs w:val="22"/>
        </w:rPr>
        <w:t>ystąpią warunki pogodowe znacząco odbiegające od typowych panujących w danym okresie pory roku, które z uwagi na przyjęte rozwiązania technologiczne uniemożliwią prowadzenie robót, strony na udokumentowany wniosek Wykonawcy podejmą negocjacje celem przesunięcia terminu wykonania umowy o czas, przez który umowa nie była wykonywana ze względu na nietypowe warunki pogodowe. O fakcie wystąpienia odmiennych warunków pogodowych kierownik budowy zapisem w dzienniku budowy poinformuje nadzór inwestorski o ich wystąpieniu. Powyższy zapis musi być potwierdzony przez nadzór inwestorski.</w:t>
      </w:r>
    </w:p>
    <w:p w14:paraId="3EE73E6A" w14:textId="77777777" w:rsidR="00A25D6B"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Prace zostaną wstrzymane przez właściwe organy z przyczyn niezależnych od Wykonawcy, strony na udokumentowany wniosek Wykonawcy podejmą negocjacje celem przesunięcia terminu realizacji.</w:t>
      </w:r>
    </w:p>
    <w:p w14:paraId="48523F80" w14:textId="70BB69AC" w:rsidR="00A25D6B" w:rsidRPr="006F2BEA" w:rsidRDefault="00A25D6B"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 xml:space="preserve">Zajdzie konieczność uzyskania niemożliwych do przewidzenia na etapie planowania inwestycji: danych, zgody osób trzecich lub właściwych organów w tym rozliczeń </w:t>
      </w:r>
      <w:r w:rsidR="001A1566">
        <w:rPr>
          <w:rFonts w:cs="Calibri"/>
          <w:sz w:val="22"/>
          <w:szCs w:val="22"/>
        </w:rPr>
        <w:br/>
      </w:r>
      <w:r w:rsidRPr="006F2BEA">
        <w:rPr>
          <w:rFonts w:cs="Calibri"/>
          <w:sz w:val="22"/>
          <w:szCs w:val="22"/>
        </w:rPr>
        <w:t xml:space="preserve">w ramach dofinansowania środków będących w gestii Samorządu Województwa </w:t>
      </w:r>
      <w:r w:rsidRPr="006F2BEA">
        <w:rPr>
          <w:rFonts w:cs="Calibri"/>
          <w:sz w:val="22"/>
          <w:szCs w:val="22"/>
        </w:rPr>
        <w:lastRenderedPageBreak/>
        <w:t>Kujawsko – Pomorskiego, strony na udokumentowany wniosek Wykonawcy podejmą negocjacje celem przesunięcia terminu realizacji.</w:t>
      </w:r>
    </w:p>
    <w:p w14:paraId="3EDE49A1" w14:textId="05C7ECA9" w:rsidR="001A1566" w:rsidRPr="001A1566" w:rsidRDefault="001A1566" w:rsidP="001A1566">
      <w:pPr>
        <w:numPr>
          <w:ilvl w:val="0"/>
          <w:numId w:val="10"/>
        </w:numPr>
        <w:autoSpaceDE w:val="0"/>
        <w:autoSpaceDN w:val="0"/>
        <w:adjustRightInd w:val="0"/>
        <w:spacing w:line="276" w:lineRule="auto"/>
        <w:jc w:val="both"/>
        <w:rPr>
          <w:rFonts w:cs="Calibri"/>
          <w:sz w:val="22"/>
          <w:szCs w:val="22"/>
        </w:rPr>
      </w:pPr>
      <w:r w:rsidRPr="001A1566">
        <w:rPr>
          <w:rFonts w:cs="Calibri"/>
          <w:sz w:val="22"/>
          <w:szCs w:val="22"/>
        </w:rPr>
        <w:t>Zgodnie z postanowieniami §3 powyżej zostaną wprowadzone zmiany sposobu realizacji zadania, powodujące konieczność zmiany terminu, Strony uzgodnią nowy termin Odbioru końcowego i harmonogram prac, przy czym przesunięcie terminu pierwotnego nie będzie dłuższe niż dyktują to uwarunkowania technologiczne lub niezbędne procedury dla ich wprowadzenia.</w:t>
      </w:r>
    </w:p>
    <w:p w14:paraId="3859A1E9" w14:textId="77777777" w:rsidR="0091722F" w:rsidRPr="006F2BEA" w:rsidRDefault="0091722F" w:rsidP="00D902D1">
      <w:pPr>
        <w:spacing w:line="276" w:lineRule="auto"/>
        <w:ind w:left="1428" w:hanging="720"/>
        <w:jc w:val="both"/>
        <w:rPr>
          <w:rFonts w:cs="Calibri"/>
          <w:sz w:val="22"/>
          <w:szCs w:val="22"/>
        </w:rPr>
      </w:pPr>
    </w:p>
    <w:p w14:paraId="61A527A2" w14:textId="77777777" w:rsidR="0091722F" w:rsidRPr="006F2BEA" w:rsidRDefault="0091722F" w:rsidP="00D902D1">
      <w:pPr>
        <w:pStyle w:val="Tekstpodstawowy21"/>
        <w:spacing w:after="113" w:line="276" w:lineRule="auto"/>
        <w:ind w:left="284" w:hanging="315"/>
        <w:jc w:val="center"/>
        <w:rPr>
          <w:rFonts w:ascii="Calibri" w:hAnsi="Calibri" w:cs="Calibri"/>
          <w:b/>
          <w:bCs/>
          <w:color w:val="auto"/>
          <w:sz w:val="22"/>
          <w:szCs w:val="22"/>
        </w:rPr>
      </w:pPr>
      <w:r w:rsidRPr="006F2BEA">
        <w:rPr>
          <w:rFonts w:ascii="Calibri" w:eastAsia="Times New Roman" w:hAnsi="Calibri" w:cs="Calibri"/>
          <w:b/>
          <w:bCs/>
          <w:color w:val="auto"/>
          <w:sz w:val="22"/>
          <w:szCs w:val="22"/>
        </w:rPr>
        <w:t>§</w:t>
      </w:r>
      <w:r w:rsidRPr="006F2BEA">
        <w:rPr>
          <w:rFonts w:ascii="Calibri" w:hAnsi="Calibri" w:cs="Calibri"/>
          <w:b/>
          <w:bCs/>
          <w:color w:val="auto"/>
          <w:sz w:val="22"/>
          <w:szCs w:val="22"/>
        </w:rPr>
        <w:t xml:space="preserve"> 4</w:t>
      </w:r>
    </w:p>
    <w:p w14:paraId="17EE5057" w14:textId="5B1E5593" w:rsidR="0091722F" w:rsidRPr="006F2BEA" w:rsidRDefault="0091722F" w:rsidP="00D902D1">
      <w:pPr>
        <w:numPr>
          <w:ilvl w:val="0"/>
          <w:numId w:val="1"/>
        </w:numPr>
        <w:tabs>
          <w:tab w:val="left" w:pos="360"/>
        </w:tabs>
        <w:spacing w:line="276" w:lineRule="auto"/>
        <w:jc w:val="both"/>
        <w:rPr>
          <w:rFonts w:cs="Calibri"/>
          <w:sz w:val="22"/>
          <w:szCs w:val="22"/>
        </w:rPr>
      </w:pPr>
      <w:r w:rsidRPr="006F2BEA">
        <w:rPr>
          <w:rFonts w:cs="Calibri"/>
          <w:sz w:val="22"/>
          <w:szCs w:val="22"/>
        </w:rPr>
        <w:t xml:space="preserve">Strony postanawiają, że przedmiotem odbioru końcowego będzie kompleksowe zrealizowanie zadania inwestycyjnego </w:t>
      </w:r>
      <w:r w:rsidRPr="009B496F">
        <w:rPr>
          <w:rFonts w:cs="Calibri"/>
          <w:sz w:val="22"/>
          <w:szCs w:val="22"/>
        </w:rPr>
        <w:t xml:space="preserve">oraz uzyskanie przez Wykonawcę wymaganych </w:t>
      </w:r>
      <w:r w:rsidR="009B496F" w:rsidRPr="009B496F">
        <w:rPr>
          <w:rFonts w:cs="Calibri"/>
          <w:sz w:val="22"/>
          <w:szCs w:val="22"/>
        </w:rPr>
        <w:t xml:space="preserve">opinii, zgód, </w:t>
      </w:r>
      <w:r w:rsidRPr="009B496F">
        <w:rPr>
          <w:rFonts w:cs="Calibri"/>
          <w:sz w:val="22"/>
          <w:szCs w:val="22"/>
        </w:rPr>
        <w:t>zezwoleń na użytkowanie</w:t>
      </w:r>
      <w:r w:rsidR="009B496F" w:rsidRPr="009B496F">
        <w:rPr>
          <w:rFonts w:cs="Calibri"/>
          <w:sz w:val="22"/>
          <w:szCs w:val="22"/>
        </w:rPr>
        <w:t xml:space="preserve"> obiektu</w:t>
      </w:r>
      <w:r w:rsidRPr="009B496F">
        <w:rPr>
          <w:rFonts w:cs="Calibri"/>
          <w:sz w:val="22"/>
          <w:szCs w:val="22"/>
        </w:rPr>
        <w:t>.</w:t>
      </w:r>
    </w:p>
    <w:p w14:paraId="2C8CCEF5" w14:textId="77777777" w:rsidR="0091722F" w:rsidRPr="006F2BEA" w:rsidRDefault="0091722F" w:rsidP="00D902D1">
      <w:pPr>
        <w:numPr>
          <w:ilvl w:val="0"/>
          <w:numId w:val="1"/>
        </w:numPr>
        <w:tabs>
          <w:tab w:val="clear" w:pos="720"/>
        </w:tabs>
        <w:spacing w:line="276" w:lineRule="auto"/>
        <w:jc w:val="both"/>
        <w:rPr>
          <w:rFonts w:cs="Calibri"/>
          <w:sz w:val="22"/>
          <w:szCs w:val="22"/>
        </w:rPr>
      </w:pPr>
      <w:r w:rsidRPr="006F2BEA">
        <w:rPr>
          <w:rFonts w:cs="Calibri"/>
          <w:sz w:val="22"/>
          <w:szCs w:val="22"/>
        </w:rPr>
        <w:t xml:space="preserve">Komplet materiałów niezbędnych dla realizacji przedmiotowego zadania zabezpiecza Wykonawca. </w:t>
      </w:r>
    </w:p>
    <w:p w14:paraId="30EC4D12"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74556AA0"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5</w:t>
      </w:r>
    </w:p>
    <w:p w14:paraId="6207DEAD" w14:textId="77777777" w:rsidR="001A1566" w:rsidRPr="001A1566" w:rsidRDefault="0091722F" w:rsidP="001A1566">
      <w:pPr>
        <w:pStyle w:val="Tekstpodstawowy"/>
        <w:numPr>
          <w:ilvl w:val="0"/>
          <w:numId w:val="11"/>
        </w:numPr>
        <w:spacing w:after="57" w:line="276" w:lineRule="auto"/>
        <w:ind w:left="709"/>
        <w:jc w:val="both"/>
        <w:rPr>
          <w:rFonts w:ascii="Calibri" w:hAnsi="Calibri" w:cs="Calibri"/>
          <w:bCs/>
          <w:sz w:val="22"/>
          <w:szCs w:val="22"/>
        </w:rPr>
      </w:pPr>
      <w:r w:rsidRPr="006F2BEA">
        <w:rPr>
          <w:rFonts w:ascii="Calibri" w:hAnsi="Calibri" w:cs="Calibri"/>
          <w:bCs/>
          <w:sz w:val="22"/>
          <w:szCs w:val="22"/>
        </w:rPr>
        <w:t>Do obowiązków Wykonawcy należy:</w:t>
      </w:r>
    </w:p>
    <w:p w14:paraId="186A82C3" w14:textId="77777777" w:rsidR="004544E0" w:rsidRDefault="0091722F" w:rsidP="004544E0">
      <w:pPr>
        <w:pStyle w:val="Akapitzlist"/>
        <w:numPr>
          <w:ilvl w:val="1"/>
          <w:numId w:val="11"/>
        </w:numPr>
        <w:jc w:val="both"/>
      </w:pPr>
      <w:r w:rsidRPr="001A1566">
        <w:t xml:space="preserve">terminowe wykonywanie robót zgodnie z § 3, </w:t>
      </w:r>
    </w:p>
    <w:p w14:paraId="7AB7C9ED" w14:textId="77777777" w:rsidR="004544E0" w:rsidRPr="004544E0" w:rsidRDefault="0091722F" w:rsidP="004544E0">
      <w:pPr>
        <w:pStyle w:val="Akapitzlist"/>
        <w:numPr>
          <w:ilvl w:val="1"/>
          <w:numId w:val="11"/>
        </w:numPr>
        <w:jc w:val="both"/>
      </w:pPr>
      <w:r w:rsidRPr="004544E0">
        <w:rPr>
          <w:rFonts w:cs="Calibri"/>
          <w:sz w:val="22"/>
          <w:szCs w:val="22"/>
        </w:rPr>
        <w:t>wykonywanie robót zgodnie z dokumentacją projektową, SIWZ, prawem   budowlanym, obowiązującymi normami i zasadami wiedzy technicznej, a także sztuką budowlaną,</w:t>
      </w:r>
    </w:p>
    <w:p w14:paraId="60693801" w14:textId="77777777" w:rsidR="004544E0" w:rsidRPr="004544E0" w:rsidRDefault="0091722F" w:rsidP="004544E0">
      <w:pPr>
        <w:pStyle w:val="Akapitzlist"/>
        <w:numPr>
          <w:ilvl w:val="1"/>
          <w:numId w:val="11"/>
        </w:numPr>
        <w:jc w:val="both"/>
      </w:pPr>
      <w:r w:rsidRPr="004544E0">
        <w:rPr>
          <w:rFonts w:cs="Calibri"/>
          <w:sz w:val="22"/>
          <w:szCs w:val="22"/>
        </w:rPr>
        <w:t>przekazanie wykonanego przedmiotu umowy zgodnie z wymogami prawa budowlanego wraz z wszelkimi dokumentami dopuszczającymi obiekt do użytkowania,</w:t>
      </w:r>
    </w:p>
    <w:p w14:paraId="6D2A584F" w14:textId="4159427E" w:rsidR="004544E0" w:rsidRPr="004544E0" w:rsidRDefault="004544E0" w:rsidP="004544E0">
      <w:pPr>
        <w:pStyle w:val="Akapitzlist"/>
        <w:numPr>
          <w:ilvl w:val="1"/>
          <w:numId w:val="11"/>
        </w:numPr>
        <w:jc w:val="both"/>
      </w:pPr>
      <w:r w:rsidRPr="004544E0">
        <w:rPr>
          <w:rFonts w:cs="Calibri"/>
          <w:sz w:val="22"/>
          <w:szCs w:val="22"/>
        </w:rPr>
        <w:t xml:space="preserve">wykonanie na własny koszt punktu poboru wody </w:t>
      </w:r>
      <w:r>
        <w:rPr>
          <w:rFonts w:cs="Calibri"/>
          <w:sz w:val="22"/>
          <w:szCs w:val="22"/>
        </w:rPr>
        <w:t xml:space="preserve">wraz z licznikiem zużycia wody </w:t>
      </w:r>
      <w:r w:rsidRPr="004544E0">
        <w:rPr>
          <w:rFonts w:cs="Calibri"/>
          <w:sz w:val="22"/>
          <w:szCs w:val="22"/>
        </w:rPr>
        <w:t>i przyłącza energii elektrycznej wraz z odrębnym licznikiem lub podlicznikiem na potrzeby budowy oraz pokrycie kosztów wody i energii elektrycznej.</w:t>
      </w:r>
      <w:r w:rsidR="0051721F">
        <w:rPr>
          <w:rFonts w:cs="Calibri"/>
          <w:sz w:val="22"/>
          <w:szCs w:val="22"/>
        </w:rPr>
        <w:t xml:space="preserve"> </w:t>
      </w:r>
    </w:p>
    <w:p w14:paraId="3E06FB68" w14:textId="4F3876B7" w:rsidR="004544E0" w:rsidRPr="004544E0" w:rsidRDefault="004544E0" w:rsidP="004544E0">
      <w:pPr>
        <w:pStyle w:val="Akapitzlist"/>
        <w:numPr>
          <w:ilvl w:val="1"/>
          <w:numId w:val="11"/>
        </w:numPr>
        <w:jc w:val="both"/>
      </w:pPr>
      <w:r>
        <w:rPr>
          <w:rFonts w:cs="Calibri"/>
          <w:sz w:val="22"/>
          <w:szCs w:val="22"/>
        </w:rPr>
        <w:t xml:space="preserve">wykonanie </w:t>
      </w:r>
      <w:r w:rsidRPr="004544E0">
        <w:rPr>
          <w:rFonts w:cs="Calibri"/>
          <w:sz w:val="22"/>
          <w:szCs w:val="22"/>
        </w:rPr>
        <w:t>i utrzymanie na swój koszt, dróg dojazdowych do placu budowy, zorganizowania zaplecza budowy i zlikwidowanie go po zakończeniu budowy, ochrona znajdującego się na terenie budowy mienia oraz zapewnienie warunków bezpieczeństwa pracy.</w:t>
      </w:r>
    </w:p>
    <w:p w14:paraId="4312F94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uzyskania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w:t>
      </w:r>
    </w:p>
    <w:p w14:paraId="3BE0C1F5" w14:textId="7189E3E1" w:rsidR="004544E0" w:rsidRPr="008F1BEB" w:rsidRDefault="004544E0" w:rsidP="004544E0">
      <w:pPr>
        <w:pStyle w:val="Akapitzlist"/>
        <w:numPr>
          <w:ilvl w:val="1"/>
          <w:numId w:val="11"/>
        </w:numPr>
        <w:jc w:val="both"/>
        <w:rPr>
          <w:color w:val="FF0000"/>
        </w:rPr>
      </w:pPr>
      <w:r w:rsidRPr="008F1BEB">
        <w:rPr>
          <w:rFonts w:cs="Calibri"/>
          <w:sz w:val="22"/>
          <w:szCs w:val="22"/>
        </w:rPr>
        <w:t xml:space="preserve">Wykonawca zobowiązany jest do </w:t>
      </w:r>
      <w:r w:rsidR="003D4E53">
        <w:rPr>
          <w:rFonts w:cs="Calibri"/>
          <w:sz w:val="22"/>
          <w:szCs w:val="22"/>
        </w:rPr>
        <w:t>załączenia do dokumentacji powykonawczej ważnych atestów lub d</w:t>
      </w:r>
      <w:r w:rsidRPr="008F1BEB">
        <w:rPr>
          <w:rFonts w:cs="Calibri"/>
          <w:sz w:val="22"/>
          <w:szCs w:val="22"/>
        </w:rPr>
        <w:t>eklaracji zgodności</w:t>
      </w:r>
      <w:r w:rsidR="003D4E53">
        <w:rPr>
          <w:rFonts w:cs="Calibri"/>
          <w:sz w:val="22"/>
          <w:szCs w:val="22"/>
        </w:rPr>
        <w:t xml:space="preserve"> na wbudowane materiały.</w:t>
      </w:r>
      <w:r w:rsidR="008F1BEB" w:rsidRPr="008F1BEB">
        <w:rPr>
          <w:rFonts w:cs="Calibri"/>
          <w:sz w:val="22"/>
          <w:szCs w:val="22"/>
        </w:rPr>
        <w:t xml:space="preserve"> </w:t>
      </w:r>
    </w:p>
    <w:p w14:paraId="69B37E53"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zgłaszanie Zamawiającemu wykonania robót zanikowych lub ulegających zakryciu oraz przedmiotów odbioru wpisem do Dziennika Budowy.</w:t>
      </w:r>
    </w:p>
    <w:p w14:paraId="4A5EA38D"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przygotowania właściwej dokumentacji odbiorowej robót pozwalającej na ocenę należytego wykonania robót.</w:t>
      </w:r>
    </w:p>
    <w:p w14:paraId="2F0701F4" w14:textId="77777777" w:rsidR="004544E0" w:rsidRPr="004544E0" w:rsidRDefault="004544E0" w:rsidP="004544E0">
      <w:pPr>
        <w:pStyle w:val="Akapitzlist"/>
        <w:numPr>
          <w:ilvl w:val="1"/>
          <w:numId w:val="11"/>
        </w:numPr>
        <w:jc w:val="both"/>
      </w:pPr>
      <w:r w:rsidRPr="004544E0">
        <w:rPr>
          <w:rFonts w:cs="Calibri"/>
          <w:sz w:val="22"/>
          <w:szCs w:val="22"/>
        </w:rPr>
        <w:t xml:space="preserve">Wykonawca zobowiązany jest do zabezpieczenia i ochrony przed zniszczeniem znajdującego się na budowie i nie podlegającego likwidacji zadrzewienia, i innych elementów zagospodarowania terenu oraz istniejących instalacji i urządzeń wraz z przywróceniem terenu do stanu pierwotnego. </w:t>
      </w:r>
    </w:p>
    <w:p w14:paraId="4D360E43" w14:textId="77777777" w:rsidR="004544E0" w:rsidRPr="004544E0" w:rsidRDefault="004544E0" w:rsidP="004544E0">
      <w:pPr>
        <w:pStyle w:val="Akapitzlist"/>
        <w:numPr>
          <w:ilvl w:val="1"/>
          <w:numId w:val="11"/>
        </w:numPr>
        <w:jc w:val="both"/>
      </w:pPr>
      <w:r w:rsidRPr="004544E0">
        <w:rPr>
          <w:rFonts w:cs="Calibri"/>
          <w:sz w:val="22"/>
          <w:szCs w:val="22"/>
        </w:rPr>
        <w:lastRenderedPageBreak/>
        <w:t>Wykonawca zobowiązany jest do usunięcia ewentualnych szkód powstałych w czasie realizacji przedmiotu umowy, z przyczyn leżących po stronie Wykonawcy.</w:t>
      </w:r>
    </w:p>
    <w:p w14:paraId="662ED667"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zabezpieczenia dróg prowadzących do placu budowy przed zniszczeniem spowodowanym środkami transportu wykonawcy lub jego podwykonawców.</w:t>
      </w:r>
    </w:p>
    <w:p w14:paraId="7D1084F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okazania na każde żądanie zamawiającego (inspektora nadzoru) w stosunku do wbudowanych materiałów: certyfikatu na znak bezpieczeństwa, certyfikatu zgodności z Polskimi Normami lub zgodności z aprobatą techniczną, w przypadku materiałów, dla których nie ustalono Polskich Norm.</w:t>
      </w:r>
    </w:p>
    <w:p w14:paraId="09F1AC38" w14:textId="77777777" w:rsidR="004544E0" w:rsidRPr="009B496F" w:rsidRDefault="004544E0" w:rsidP="004544E0">
      <w:pPr>
        <w:pStyle w:val="Akapitzlist"/>
        <w:numPr>
          <w:ilvl w:val="1"/>
          <w:numId w:val="11"/>
        </w:numPr>
        <w:jc w:val="both"/>
      </w:pPr>
      <w:r w:rsidRPr="004544E0">
        <w:rPr>
          <w:rFonts w:cs="Calibri"/>
          <w:sz w:val="22"/>
          <w:szCs w:val="22"/>
        </w:rPr>
        <w:t xml:space="preserve">Wykonawca zobowiązany jest do informowania Zamawiającego o konieczności wykonania robót dodatkowych lub zamiennych w terminie 3 dni od daty </w:t>
      </w:r>
      <w:r w:rsidRPr="009B496F">
        <w:rPr>
          <w:rFonts w:cs="Calibri"/>
          <w:sz w:val="22"/>
          <w:szCs w:val="22"/>
        </w:rPr>
        <w:t xml:space="preserve">stwierdzenia konieczności ich wykonania. </w:t>
      </w:r>
    </w:p>
    <w:p w14:paraId="7E2FD095" w14:textId="139A42E0" w:rsidR="004544E0" w:rsidRPr="008F1BEB" w:rsidRDefault="004544E0" w:rsidP="004544E0">
      <w:pPr>
        <w:pStyle w:val="Akapitzlist"/>
        <w:numPr>
          <w:ilvl w:val="1"/>
          <w:numId w:val="11"/>
        </w:numPr>
        <w:jc w:val="both"/>
        <w:rPr>
          <w:color w:val="FF0000"/>
        </w:rPr>
      </w:pPr>
      <w:r w:rsidRPr="009B496F">
        <w:rPr>
          <w:rFonts w:cs="Calibri"/>
          <w:sz w:val="22"/>
          <w:szCs w:val="22"/>
        </w:rPr>
        <w:t xml:space="preserve">Wykonawca zobowiązany jest do opracowania tymczasowej organizacji ruchu. </w:t>
      </w:r>
      <w:r w:rsidR="009B496F" w:rsidRPr="009B496F">
        <w:rPr>
          <w:rFonts w:cs="Calibri"/>
          <w:sz w:val="22"/>
          <w:szCs w:val="22"/>
        </w:rPr>
        <w:t>Wykonawca zobowiązany będzie do dokonanie opłat za zajęcie pasa drogowego.</w:t>
      </w:r>
      <w:r w:rsidR="008F1BEB">
        <w:rPr>
          <w:rFonts w:cs="Calibri"/>
          <w:sz w:val="22"/>
          <w:szCs w:val="22"/>
        </w:rPr>
        <w:t xml:space="preserve"> </w:t>
      </w:r>
    </w:p>
    <w:p w14:paraId="303596F0" w14:textId="77777777" w:rsidR="004544E0" w:rsidRPr="004544E0" w:rsidRDefault="004544E0" w:rsidP="004544E0">
      <w:pPr>
        <w:pStyle w:val="Akapitzlist"/>
        <w:numPr>
          <w:ilvl w:val="1"/>
          <w:numId w:val="11"/>
        </w:numPr>
        <w:jc w:val="both"/>
        <w:rPr>
          <w:color w:val="FF0000"/>
        </w:rPr>
      </w:pPr>
      <w:r w:rsidRPr="009B496F">
        <w:rPr>
          <w:rFonts w:cs="Calibri"/>
          <w:sz w:val="22"/>
          <w:szCs w:val="22"/>
        </w:rPr>
        <w:t xml:space="preserve">Wykonawca w terminie 7 dni po podpisaniu umowy dostarczy </w:t>
      </w:r>
      <w:r w:rsidRPr="004544E0">
        <w:rPr>
          <w:rFonts w:cs="Calibri"/>
          <w:sz w:val="22"/>
          <w:szCs w:val="22"/>
        </w:rPr>
        <w:t xml:space="preserve">opłaconą polisę, </w:t>
      </w:r>
      <w:r w:rsidRPr="004544E0">
        <w:rPr>
          <w:rFonts w:cs="Calibri"/>
          <w:sz w:val="22"/>
          <w:szCs w:val="22"/>
        </w:rPr>
        <w:br/>
        <w:t xml:space="preserve">a w przypadku jej braku inny dokument potwierdzający, że jest ubezpieczony od odpowiedzialności cywilnej w zakresie prowadzonej działalności związanej </w:t>
      </w:r>
      <w:r w:rsidRPr="004544E0">
        <w:rPr>
          <w:rFonts w:cs="Calibri"/>
          <w:sz w:val="22"/>
          <w:szCs w:val="22"/>
        </w:rPr>
        <w:br/>
        <w:t xml:space="preserve">z przedmiotem zamówienia na kwotę minimum 50 % wartości wynagrodzenia Wykonawcy za wykonanie przedmiotu umowy przez okres, co najmniej od daty podpisania umowy do czasu upływu terminów wynikających z gwarancji i rękojmi (Zamawiający może wyrazić zgodę na przedłożenie polisy ubezpieczenia cywilnego w zakresie prowadzonej działalności gospodarczej z okresem rocznym i obowiązkiem jej odnawiania na czas obowiązywania umowy).  W przypadku, gdy Wykonawca będzie korzystał z usług podwykonawcy, umowę ubezpieczenia odpowiedzialności cywilnej należy rozszerzyć o odpowiedzialność z tytułu szkód wyrządzonych przez podwykonawcę do </w:t>
      </w:r>
      <w:r w:rsidRPr="004544E0">
        <w:rPr>
          <w:rFonts w:cs="Calibri"/>
          <w:sz w:val="22"/>
          <w:szCs w:val="22"/>
        </w:rPr>
        <w:tab/>
        <w:t>wysokości sumy gwarancyjnej. Wykonawca przedstawi Zamawiaj</w:t>
      </w:r>
      <w:r w:rsidRPr="004544E0">
        <w:rPr>
          <w:rFonts w:eastAsia="TimesNewRoman" w:cs="Calibri"/>
          <w:sz w:val="22"/>
          <w:szCs w:val="22"/>
        </w:rPr>
        <w:t>ą</w:t>
      </w:r>
      <w:r w:rsidRPr="004544E0">
        <w:rPr>
          <w:rFonts w:cs="Calibri"/>
          <w:sz w:val="22"/>
          <w:szCs w:val="22"/>
        </w:rPr>
        <w:t xml:space="preserve">cemu kopię ww. polisy ubezpieczeniowej oraz przedstawi do wglądu na każdorazowe wezwanie Zamawianego oryginały dowodów wpłat składek na powyższą polisę przez cały okres obowiązywania umowy. </w:t>
      </w:r>
    </w:p>
    <w:p w14:paraId="469445B9" w14:textId="77777777" w:rsidR="008078B4" w:rsidRPr="008078B4" w:rsidRDefault="004544E0" w:rsidP="008078B4">
      <w:pPr>
        <w:pStyle w:val="Akapitzlist"/>
        <w:numPr>
          <w:ilvl w:val="1"/>
          <w:numId w:val="11"/>
        </w:numPr>
        <w:jc w:val="both"/>
        <w:rPr>
          <w:color w:val="FF0000"/>
        </w:rPr>
      </w:pPr>
      <w:r w:rsidRPr="004544E0">
        <w:rPr>
          <w:rFonts w:cs="Calibri"/>
          <w:sz w:val="22"/>
          <w:szCs w:val="22"/>
        </w:rPr>
        <w:t xml:space="preserve">Wykonawca zobowiązany jest do informowania Nadzoru Inwestorskiego o terminie odbioru robót ulegających zakryciu, oraz terminie odbioru robót zanikających w terminie nie późniejszym niż 3 dni przed ich wykonaniem.  </w:t>
      </w:r>
    </w:p>
    <w:p w14:paraId="4484DFA0" w14:textId="48D6CB8E"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t>
      </w:r>
      <w:r w:rsidRPr="008078B4">
        <w:rPr>
          <w:rFonts w:cs="Calibri"/>
          <w:sz w:val="22"/>
          <w:szCs w:val="22"/>
          <w:lang w:eastAsia="ar-SA"/>
        </w:rPr>
        <w:t>bezzwłocz</w:t>
      </w:r>
      <w:r w:rsidRPr="003D4E53">
        <w:rPr>
          <w:rFonts w:cs="Calibri"/>
          <w:sz w:val="22"/>
          <w:szCs w:val="22"/>
          <w:lang w:eastAsia="ar-SA"/>
        </w:rPr>
        <w:t>n</w:t>
      </w:r>
      <w:r w:rsidR="008F1BEB" w:rsidRPr="003D4E53">
        <w:rPr>
          <w:rFonts w:cs="Calibri"/>
          <w:sz w:val="22"/>
          <w:szCs w:val="22"/>
          <w:lang w:eastAsia="ar-SA"/>
        </w:rPr>
        <w:t>ej</w:t>
      </w:r>
      <w:r w:rsidRPr="008078B4">
        <w:rPr>
          <w:rFonts w:cs="Calibri"/>
          <w:sz w:val="22"/>
          <w:szCs w:val="22"/>
          <w:lang w:eastAsia="ar-SA"/>
        </w:rPr>
        <w:t xml:space="preserve"> </w:t>
      </w:r>
      <w:r w:rsidRPr="008078B4">
        <w:rPr>
          <w:rFonts w:cs="Calibri"/>
          <w:sz w:val="22"/>
          <w:szCs w:val="22"/>
          <w:lang w:val="x-none" w:eastAsia="ar-SA"/>
        </w:rPr>
        <w:t>realizacj</w:t>
      </w:r>
      <w:r w:rsidR="008F1BEB" w:rsidRPr="003D4E53">
        <w:rPr>
          <w:rFonts w:cs="Calibri"/>
          <w:sz w:val="22"/>
          <w:szCs w:val="22"/>
          <w:lang w:eastAsia="ar-SA"/>
        </w:rPr>
        <w:t>i</w:t>
      </w:r>
      <w:r w:rsidRPr="008078B4">
        <w:rPr>
          <w:rFonts w:cs="Calibri"/>
          <w:sz w:val="22"/>
          <w:szCs w:val="22"/>
          <w:lang w:val="x-none" w:eastAsia="ar-SA"/>
        </w:rPr>
        <w:t xml:space="preserve"> zaleceń wpisanych do Dziennika Budowy</w:t>
      </w:r>
      <w:r w:rsidRPr="008078B4">
        <w:rPr>
          <w:rFonts w:cs="Calibri"/>
          <w:sz w:val="22"/>
          <w:szCs w:val="22"/>
          <w:lang w:eastAsia="ar-SA"/>
        </w:rPr>
        <w:t>.</w:t>
      </w:r>
    </w:p>
    <w:p w14:paraId="13E51D97"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zabezpieczenia pod względem BHP wszystkich miejsc wykonywania robót oraz miejsc składowania materiałów, zgodnie z przepisami oraz wymaganiami bezpieczeństwa pracy. </w:t>
      </w:r>
    </w:p>
    <w:p w14:paraId="7063F8FF" w14:textId="77777777" w:rsidR="008078B4" w:rsidRPr="009B496F" w:rsidRDefault="004544E0" w:rsidP="008078B4">
      <w:pPr>
        <w:pStyle w:val="Akapitzlist"/>
        <w:numPr>
          <w:ilvl w:val="1"/>
          <w:numId w:val="11"/>
        </w:numPr>
        <w:jc w:val="both"/>
      </w:pPr>
      <w:r w:rsidRPr="008078B4">
        <w:rPr>
          <w:rFonts w:cs="Calibri"/>
          <w:sz w:val="22"/>
          <w:szCs w:val="22"/>
        </w:rPr>
        <w:t xml:space="preserve">Wykonawca </w:t>
      </w:r>
      <w:r w:rsidRPr="009B496F">
        <w:rPr>
          <w:rFonts w:cs="Calibri"/>
          <w:sz w:val="22"/>
          <w:szCs w:val="22"/>
        </w:rPr>
        <w:t xml:space="preserve">zobowiązany jest do ochrony istniejących sieci, instalacji, obiektów znajdujących się w zasięgu oddziaływania Wykonawcy przed uszkodzeniem. </w:t>
      </w:r>
    </w:p>
    <w:p w14:paraId="675821AD"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ochrony drzew, krzewów i roślinności znajdujących się w obrębie placu budowy oraz dróg dojazdowych. </w:t>
      </w:r>
    </w:p>
    <w:p w14:paraId="3101F6C8"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skompletowania i przedłożenia Nadzorowi Inwestorskiemu dokumentów pozwalających na ocenę prawidłowego wykonania przedmiotu Odbioru końcowego robót w zakresie i ilości określonej postanowieniami SIWZ.</w:t>
      </w:r>
    </w:p>
    <w:p w14:paraId="5634A5C1"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informowania Nadzoru Inwestorskiego i Zamawiającego o problemach lub okolicznościach mogących wpłynąć na jakość robót lub termin zakończenia robót; w przypadku wystąpienia takich okoliczności Wykonawca opracuje i przedstawi zarządzającemu do akceptacji propozycje dotyczące uniknięcia lub zmniejszenia wpływu takiego wydarzenia lub okoliczności na </w:t>
      </w:r>
      <w:r w:rsidRPr="008078B4">
        <w:rPr>
          <w:rFonts w:cs="Calibri"/>
          <w:sz w:val="22"/>
          <w:szCs w:val="22"/>
        </w:rPr>
        <w:lastRenderedPageBreak/>
        <w:t>realizację robót, jak też będzie współpracował przy wykonywaniu poleceń Nadzoru Inwestorskiego.</w:t>
      </w:r>
    </w:p>
    <w:p w14:paraId="14ADD0F8"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wykonania wszelkich niezbędnych robót, czynności zabezpieczających i tymczasowych w rejonie i w bezpośrednim sąsiedztwie prowadzonych robót budowlanych. </w:t>
      </w:r>
    </w:p>
    <w:p w14:paraId="4EE504ED"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zorganizowania, prowadzenia, kierowania, technicznego nadzorowania i zabezpieczenia robót zgodnie z Umową </w:t>
      </w:r>
      <w:r w:rsidRPr="008078B4">
        <w:rPr>
          <w:rFonts w:cs="Calibri"/>
          <w:sz w:val="22"/>
          <w:szCs w:val="22"/>
        </w:rPr>
        <w:br/>
        <w:t>i obowiązującymi przepisami, uporządkowanie terenu budowy w razie potrzeby– przede wszystkim po zakończeniu robót, likwidacja zaplecza.</w:t>
      </w:r>
    </w:p>
    <w:p w14:paraId="6D76E306" w14:textId="77777777" w:rsidR="008078B4" w:rsidRPr="009B496F" w:rsidRDefault="004544E0" w:rsidP="008078B4">
      <w:pPr>
        <w:pStyle w:val="Akapitzlist"/>
        <w:numPr>
          <w:ilvl w:val="1"/>
          <w:numId w:val="11"/>
        </w:numPr>
        <w:jc w:val="both"/>
      </w:pPr>
      <w:r w:rsidRPr="008078B4">
        <w:rPr>
          <w:rFonts w:cs="Calibri"/>
          <w:sz w:val="22"/>
          <w:szCs w:val="22"/>
        </w:rPr>
        <w:t>Wykonawca zobowiązany jest do spełnienia wszelkich zobowiązań wobec osób trzecich, powstałych w związku z korzystaniem na cele budowlane z publicznych lub prywatnych dróg, nieruchomości lub urządzeń. Wykonawca jest zobowiązany do uzyskania i opłacenia wszelkich wymaganych czasowych decyzji i pozwoleń na korzystanie z terenu osób trzecich, tj. czasowe zajęcie terenu, prawo przejazdu itp. w związku z podjętymi i wykonywanymi pracami budowlanymi oraz zwolnienia Inwestora od wszelkich roszczeń osób trzecich, podnoszonych w związku ze szkodami wyrządzonymi przez Wykonawcę.</w:t>
      </w:r>
    </w:p>
    <w:p w14:paraId="4A9BD1B4" w14:textId="654BDAAE" w:rsidR="008078B4" w:rsidRPr="008F1BEB" w:rsidRDefault="004544E0" w:rsidP="008078B4">
      <w:pPr>
        <w:pStyle w:val="Akapitzlist"/>
        <w:numPr>
          <w:ilvl w:val="1"/>
          <w:numId w:val="11"/>
        </w:numPr>
        <w:jc w:val="both"/>
        <w:rPr>
          <w:color w:val="FF0000"/>
        </w:rPr>
      </w:pPr>
      <w:r w:rsidRPr="009B496F">
        <w:rPr>
          <w:rFonts w:cs="Calibri"/>
          <w:sz w:val="22"/>
          <w:szCs w:val="22"/>
        </w:rPr>
        <w:t xml:space="preserve">Wykonawca zobowiązany jest do wykonania, </w:t>
      </w:r>
      <w:r w:rsidRPr="003D4E53">
        <w:rPr>
          <w:rFonts w:cs="Calibri"/>
          <w:sz w:val="22"/>
          <w:szCs w:val="22"/>
        </w:rPr>
        <w:t>instalacj</w:t>
      </w:r>
      <w:r w:rsidR="008F1BEB" w:rsidRPr="003D4E53">
        <w:rPr>
          <w:rFonts w:cs="Calibri"/>
          <w:sz w:val="22"/>
          <w:szCs w:val="22"/>
        </w:rPr>
        <w:t>i</w:t>
      </w:r>
      <w:r w:rsidRPr="003D4E53">
        <w:rPr>
          <w:rFonts w:cs="Calibri"/>
          <w:sz w:val="22"/>
          <w:szCs w:val="22"/>
        </w:rPr>
        <w:t xml:space="preserve"> i utrzymani</w:t>
      </w:r>
      <w:r w:rsidR="008F1BEB" w:rsidRPr="003D4E53">
        <w:rPr>
          <w:rFonts w:cs="Calibri"/>
          <w:sz w:val="22"/>
          <w:szCs w:val="22"/>
        </w:rPr>
        <w:t>a</w:t>
      </w:r>
      <w:r w:rsidRPr="003D4E53">
        <w:rPr>
          <w:rFonts w:cs="Calibri"/>
          <w:sz w:val="22"/>
          <w:szCs w:val="22"/>
        </w:rPr>
        <w:t xml:space="preserve"> oraz demontaż</w:t>
      </w:r>
      <w:r w:rsidR="008F1BEB" w:rsidRPr="003D4E53">
        <w:rPr>
          <w:rFonts w:cs="Calibri"/>
          <w:sz w:val="22"/>
          <w:szCs w:val="22"/>
        </w:rPr>
        <w:t>u</w:t>
      </w:r>
      <w:r w:rsidRPr="003D4E53">
        <w:rPr>
          <w:rFonts w:cs="Calibri"/>
          <w:sz w:val="22"/>
          <w:szCs w:val="22"/>
        </w:rPr>
        <w:t xml:space="preserve"> i transport</w:t>
      </w:r>
      <w:r w:rsidR="008F1BEB" w:rsidRPr="003D4E53">
        <w:rPr>
          <w:rFonts w:cs="Calibri"/>
          <w:sz w:val="22"/>
          <w:szCs w:val="22"/>
        </w:rPr>
        <w:t>u</w:t>
      </w:r>
      <w:r w:rsidRPr="003D4E53">
        <w:rPr>
          <w:rFonts w:cs="Calibri"/>
          <w:sz w:val="22"/>
          <w:szCs w:val="22"/>
        </w:rPr>
        <w:t xml:space="preserve"> całego wyposażenia budowy wraz z ogrodzeniem, regularne</w:t>
      </w:r>
      <w:r w:rsidR="008F1BEB" w:rsidRPr="003D4E53">
        <w:rPr>
          <w:rFonts w:cs="Calibri"/>
          <w:sz w:val="22"/>
          <w:szCs w:val="22"/>
        </w:rPr>
        <w:t>go</w:t>
      </w:r>
      <w:r w:rsidRPr="003D4E53">
        <w:rPr>
          <w:rFonts w:cs="Calibri"/>
          <w:sz w:val="22"/>
          <w:szCs w:val="22"/>
        </w:rPr>
        <w:t xml:space="preserve"> sprzątani</w:t>
      </w:r>
      <w:r w:rsidR="008F1BEB" w:rsidRPr="003D4E53">
        <w:rPr>
          <w:rFonts w:cs="Calibri"/>
          <w:sz w:val="22"/>
          <w:szCs w:val="22"/>
        </w:rPr>
        <w:t>a</w:t>
      </w:r>
      <w:r w:rsidRPr="003D4E53">
        <w:rPr>
          <w:rFonts w:cs="Calibri"/>
          <w:sz w:val="22"/>
          <w:szCs w:val="22"/>
        </w:rPr>
        <w:t xml:space="preserve"> placu budowy. Wykonawca zobowiązany jest ogrodzić teren budowy estetycznym</w:t>
      </w:r>
      <w:r w:rsidRPr="009B496F">
        <w:rPr>
          <w:rFonts w:cs="Calibri"/>
          <w:sz w:val="22"/>
          <w:szCs w:val="22"/>
        </w:rPr>
        <w:t xml:space="preserve"> ogrodzeniem, nieposiadającym jakichkolwiek oznaczeń handlowych innych niż należące do Inwestora lub Wykonawcy umożliwiającym umieszczenie na nim reklam Inwestora, a także utrzymywać je w całym czasie trwania Umowy w stanie nienaruszonym i na bieżąco usuwać wszelkie uszkodzenia. </w:t>
      </w:r>
    </w:p>
    <w:p w14:paraId="43ABDEC3"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wykonania koniecznych przejazdów i przejęcie obciążeń publicznoprawnych i umownych z tym związanych. </w:t>
      </w:r>
    </w:p>
    <w:p w14:paraId="5A01564C"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przeprowadzenia wszelkich wymaganych obowiązującymi przepisami odbiorów i kontroli przez właściwe urzędy i organy administracji, rzeczoznawców i wymagany dozór techniczny oraz zlecenie przeprowadzenia wszelkich ewentualnych koniecznych atestów materiałowych, łącznie z pokryciem kosztów z tym związanych.</w:t>
      </w:r>
    </w:p>
    <w:p w14:paraId="63291D63"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do zabezpieczenia wszelkich wykonanych świadczeń aż do odbioru, także w czasie ewentualnej przerwy w pracach budowlanych lub wstrzymania budowy, wynikłego z przyczyn siły wyższej oraz przyczyn, które nie leżą po stronie Inwestora. Wykonawca zobowiązany jest chronić przed uszkodzeniem i kradzieżą wykonane prace budowlane, wyposażenie i urządzenia. Dotyczy to również zabezpieczenia ich przed szkodliwym wpływem warunków atmosferycznych.</w:t>
      </w:r>
    </w:p>
    <w:p w14:paraId="2B3787B2" w14:textId="2EFABDDA" w:rsidR="008078B4" w:rsidRPr="008F1BEB" w:rsidRDefault="004544E0" w:rsidP="008078B4">
      <w:pPr>
        <w:pStyle w:val="Akapitzlist"/>
        <w:numPr>
          <w:ilvl w:val="1"/>
          <w:numId w:val="11"/>
        </w:numPr>
        <w:jc w:val="both"/>
        <w:rPr>
          <w:color w:val="FF0000"/>
        </w:rPr>
      </w:pPr>
      <w:r w:rsidRPr="008078B4">
        <w:rPr>
          <w:rFonts w:cs="Calibri"/>
          <w:sz w:val="22"/>
          <w:szCs w:val="22"/>
        </w:rPr>
        <w:t>Wykonawca zobowiązany jest do uzyskania na własny koszt wszelkie wymagane obowiązującymi przepisami zezwolenia niezbędne do realizacji Inwestycji zgodnie z zakresem jego świadczeń określonym w niniejszej Umowie. Wykonawca w odniesieniu do zakresu swych świadczeń ponosi wszelkie związane z tym koszty i opłaty.</w:t>
      </w:r>
      <w:r w:rsidR="008F1BEB">
        <w:rPr>
          <w:rFonts w:cs="Calibri"/>
          <w:sz w:val="22"/>
          <w:szCs w:val="22"/>
        </w:rPr>
        <w:t xml:space="preserve"> </w:t>
      </w:r>
    </w:p>
    <w:p w14:paraId="3F86262F" w14:textId="64522830" w:rsidR="008078B4" w:rsidRPr="00350D0B" w:rsidRDefault="004544E0" w:rsidP="008078B4">
      <w:pPr>
        <w:pStyle w:val="Akapitzlist"/>
        <w:numPr>
          <w:ilvl w:val="1"/>
          <w:numId w:val="11"/>
        </w:numPr>
        <w:jc w:val="both"/>
        <w:rPr>
          <w:color w:val="FF0000"/>
        </w:rPr>
      </w:pPr>
      <w:r w:rsidRPr="008078B4">
        <w:rPr>
          <w:rFonts w:cs="Calibri"/>
          <w:sz w:val="22"/>
          <w:szCs w:val="22"/>
        </w:rPr>
        <w:t xml:space="preserve">Wykonawca zobowiązany jest do wyznaczenia </w:t>
      </w:r>
      <w:r w:rsidRPr="008078B4">
        <w:rPr>
          <w:rFonts w:cs="Calibri"/>
          <w:sz w:val="22"/>
          <w:szCs w:val="22"/>
          <w:lang w:val="x-none" w:eastAsia="ar-SA"/>
        </w:rPr>
        <w:t>Kierownika Budowy wykonującego obowiązki określone w art. 22 ustawy Prawo budowlane. Kierownik Budowy jest uprawniony do odbioru oświadczeń woli Inwestora dokonanych na piśmie, dotyczących realizacji Inwestycji. W przypadku, gdy Kierownik Budowy nienależycie wykonuje swoje obowiązki, Inwestor może zażądać na piśmie jego zmiany przedstawiając zastrzeżenia, a Wykonawca nie może odmówić tej zmiany. W takim przypadku Wykonawca dokona wyboru nowego Kierownika Budowy w ciągu 7 dni.</w:t>
      </w:r>
      <w:r w:rsidR="00350D0B">
        <w:rPr>
          <w:rFonts w:cs="Calibri"/>
          <w:sz w:val="22"/>
          <w:szCs w:val="22"/>
          <w:lang w:eastAsia="ar-SA"/>
        </w:rPr>
        <w:t xml:space="preserve"> </w:t>
      </w:r>
    </w:p>
    <w:p w14:paraId="0B0D97E8" w14:textId="71B73464" w:rsidR="008078B4" w:rsidRPr="008078B4" w:rsidRDefault="004544E0" w:rsidP="008078B4">
      <w:pPr>
        <w:pStyle w:val="Akapitzlist"/>
        <w:numPr>
          <w:ilvl w:val="1"/>
          <w:numId w:val="11"/>
        </w:numPr>
        <w:jc w:val="both"/>
        <w:rPr>
          <w:color w:val="FF0000"/>
        </w:rPr>
      </w:pPr>
      <w:r w:rsidRPr="008078B4">
        <w:rPr>
          <w:rFonts w:cs="Calibri"/>
          <w:sz w:val="22"/>
          <w:szCs w:val="22"/>
          <w:lang w:eastAsia="ar-SA"/>
        </w:rPr>
        <w:t xml:space="preserve">Jeżeli </w:t>
      </w:r>
      <w:r w:rsidRPr="008078B4">
        <w:rPr>
          <w:rFonts w:cs="Calibri"/>
          <w:sz w:val="22"/>
          <w:szCs w:val="22"/>
          <w:lang w:val="x-none" w:eastAsia="ar-SA"/>
        </w:rPr>
        <w:t xml:space="preserve">Zamawiający zwróci się do Wykonawcy z żądaniem usunięcia innej osoby, która należy do personelu Wykonawcy lub jego podwykonawcy, to Wykonawca zapewni, </w:t>
      </w:r>
      <w:r w:rsidRPr="008078B4">
        <w:rPr>
          <w:rFonts w:cs="Calibri"/>
          <w:sz w:val="22"/>
          <w:szCs w:val="22"/>
          <w:lang w:val="x-none" w:eastAsia="ar-SA"/>
        </w:rPr>
        <w:lastRenderedPageBreak/>
        <w:t xml:space="preserve">że osoba ta niezwłocznie, lecz nie później niż w ciągu </w:t>
      </w:r>
      <w:r w:rsidR="009B496F">
        <w:rPr>
          <w:rFonts w:cs="Calibri"/>
          <w:sz w:val="22"/>
          <w:szCs w:val="22"/>
          <w:lang w:eastAsia="ar-SA"/>
        </w:rPr>
        <w:t>3</w:t>
      </w:r>
      <w:r w:rsidR="008078B4">
        <w:rPr>
          <w:rFonts w:cs="Calibri"/>
          <w:sz w:val="22"/>
          <w:szCs w:val="22"/>
          <w:lang w:eastAsia="ar-SA"/>
        </w:rPr>
        <w:t xml:space="preserve"> </w:t>
      </w:r>
      <w:r w:rsidRPr="008078B4">
        <w:rPr>
          <w:rFonts w:cs="Calibri"/>
          <w:sz w:val="22"/>
          <w:szCs w:val="22"/>
          <w:lang w:val="x-none" w:eastAsia="ar-SA"/>
        </w:rPr>
        <w:t xml:space="preserve">dni opuści teren budowy i nie będzie miała żadnego dalszego wpływu i związku z czynnościami realizowanymi </w:t>
      </w:r>
      <w:r w:rsidR="009B496F">
        <w:rPr>
          <w:rFonts w:cs="Calibri"/>
          <w:sz w:val="22"/>
          <w:szCs w:val="22"/>
          <w:lang w:eastAsia="ar-SA"/>
        </w:rPr>
        <w:br/>
      </w:r>
      <w:r w:rsidRPr="008078B4">
        <w:rPr>
          <w:rFonts w:cs="Calibri"/>
          <w:sz w:val="22"/>
          <w:szCs w:val="22"/>
          <w:lang w:val="x-none" w:eastAsia="ar-SA"/>
        </w:rPr>
        <w:t>w wykonywaniu Umowy.</w:t>
      </w:r>
    </w:p>
    <w:p w14:paraId="6FE98E21" w14:textId="77777777" w:rsidR="008078B4" w:rsidRPr="008078B4" w:rsidRDefault="008078B4" w:rsidP="008078B4">
      <w:pPr>
        <w:pStyle w:val="Akapitzlist"/>
        <w:numPr>
          <w:ilvl w:val="1"/>
          <w:numId w:val="11"/>
        </w:numPr>
        <w:jc w:val="both"/>
        <w:rPr>
          <w:color w:val="FF0000"/>
        </w:rPr>
      </w:pPr>
      <w:r>
        <w:rPr>
          <w:rFonts w:cs="Calibri"/>
          <w:sz w:val="22"/>
          <w:szCs w:val="22"/>
        </w:rPr>
        <w:t>P</w:t>
      </w:r>
      <w:r w:rsidR="004544E0" w:rsidRPr="008078B4">
        <w:rPr>
          <w:rFonts w:cs="Calibri"/>
          <w:sz w:val="22"/>
          <w:szCs w:val="22"/>
        </w:rPr>
        <w:t xml:space="preserve">o protokolarnym przekazaniu terenu budowy, Wykonawca podejmie niezwłocznie wszystkie niezbędne czynności związane z zabezpieczeniem i przygotowaniem terenu budowy do prawidłowej realizacji na nim Robót Budowlanych. Z chwilą protokolarnego przejęcia terenu budowy Wykonawca ponosi na zasadach ogólnych odpowiedzialność za szkody wynikłe na tym terenie aż do chwili protokolarnego Odbioru końcowego. </w:t>
      </w:r>
    </w:p>
    <w:p w14:paraId="11E4340D"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wykonywać wszystkie polecenia Nadzoru Inwestorskiego wydawane zgodnie z przepisami prawa i wszystkimi postanowieniami Umowy,</w:t>
      </w:r>
    </w:p>
    <w:p w14:paraId="12F19DB9"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 </w:t>
      </w:r>
    </w:p>
    <w:p w14:paraId="4EDE277A"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ponosi pełną odpowiedzialność wobec osób trzecich i Zamawiającego </w:t>
      </w:r>
      <w:r w:rsidRPr="008078B4">
        <w:rPr>
          <w:rFonts w:cs="Calibri"/>
          <w:sz w:val="22"/>
          <w:szCs w:val="22"/>
        </w:rPr>
        <w:br/>
        <w:t>z tytułu prowadzonych robót zgodnie z niniejszą Umową.</w:t>
      </w:r>
    </w:p>
    <w:p w14:paraId="534BB3EB"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zobowiązuje się wobec Zamawiającego do spełnienia wszelkich roszczeń wynikłych z tytułu nienależytego wykonania przedmiotu umowy na podstawie obowiązujących przepisów Kodeksu Cywilnego.</w:t>
      </w:r>
    </w:p>
    <w:p w14:paraId="03180DFC" w14:textId="77777777" w:rsidR="008078B4" w:rsidRPr="008078B4" w:rsidRDefault="004544E0" w:rsidP="008078B4">
      <w:pPr>
        <w:pStyle w:val="Akapitzlist"/>
        <w:numPr>
          <w:ilvl w:val="1"/>
          <w:numId w:val="11"/>
        </w:numPr>
        <w:jc w:val="both"/>
        <w:rPr>
          <w:color w:val="FF0000"/>
        </w:rPr>
      </w:pPr>
      <w:r w:rsidRPr="008078B4">
        <w:rPr>
          <w:rFonts w:cs="Calibri"/>
          <w:sz w:val="22"/>
          <w:szCs w:val="22"/>
          <w:lang w:val="x-none" w:eastAsia="ar-SA"/>
        </w:rPr>
        <w:t xml:space="preserve">Wykonawca powinien niezwłocznie pisemnie poinformować Inwestora o wszelkich okolicznościach, które mogą przeszkodzić prawidłowemu wykonaniu Robót Budowlanych oraz o zmianach i odstępstwach od przedłożonych projektów i dokumentów, stanowiących podstawę Umowy, których wprowadzenie może okazać się konieczne i uzyskać na powyższe zgodę Inwestora. Inwestor podejmie decyzję w terminie </w:t>
      </w:r>
      <w:r w:rsidR="008078B4">
        <w:rPr>
          <w:rFonts w:cs="Calibri"/>
          <w:sz w:val="22"/>
          <w:szCs w:val="22"/>
          <w:lang w:eastAsia="ar-SA"/>
        </w:rPr>
        <w:t>7</w:t>
      </w:r>
      <w:r w:rsidRPr="008078B4">
        <w:rPr>
          <w:rFonts w:cs="Calibri"/>
          <w:sz w:val="22"/>
          <w:szCs w:val="22"/>
          <w:lang w:val="x-none" w:eastAsia="ar-SA"/>
        </w:rPr>
        <w:t xml:space="preserve"> dni od dnia uzyskania przez Wykonawcę zgody na proponowaną zmianę od Projektanta oraz Nadzoru Inwestorskiego. Zmiany i odstępstwa od przedłożonych planów i dokumentów stanowiących podstawę Umowy, wynikające z obowiązujących przepisów i rozporządzeń są wyłączone z obowiązku uzyskania zgody Inwestora, co nie zwalnia jednak Wykonawcy od obowiązku uprzedniego zawiadomienia Inwestora o ich wystąpieniu.</w:t>
      </w:r>
      <w:r w:rsidRPr="008078B4">
        <w:rPr>
          <w:rFonts w:cs="Calibri"/>
          <w:sz w:val="22"/>
          <w:szCs w:val="22"/>
          <w:lang w:eastAsia="ar-SA"/>
        </w:rPr>
        <w:t xml:space="preserve"> </w:t>
      </w:r>
    </w:p>
    <w:p w14:paraId="4C607611" w14:textId="64E78635" w:rsidR="005D5158" w:rsidRPr="0009311A" w:rsidRDefault="005D5158" w:rsidP="005D5158">
      <w:pPr>
        <w:pStyle w:val="Akapitzlist"/>
        <w:numPr>
          <w:ilvl w:val="1"/>
          <w:numId w:val="11"/>
        </w:numPr>
        <w:jc w:val="both"/>
        <w:rPr>
          <w:rFonts w:cs="Calibri"/>
          <w:sz w:val="22"/>
          <w:szCs w:val="22"/>
        </w:rPr>
      </w:pPr>
      <w:r w:rsidRPr="0009311A">
        <w:rPr>
          <w:rFonts w:cs="Calibri"/>
          <w:sz w:val="22"/>
          <w:szCs w:val="22"/>
        </w:rPr>
        <w:t>Wykonawca zapewni s</w:t>
      </w:r>
      <w:r w:rsidR="00596799" w:rsidRPr="0009311A">
        <w:rPr>
          <w:rFonts w:cs="Calibri"/>
          <w:sz w:val="22"/>
          <w:szCs w:val="22"/>
        </w:rPr>
        <w:t>tałą</w:t>
      </w:r>
      <w:r w:rsidR="009B496F" w:rsidRPr="0009311A">
        <w:rPr>
          <w:rFonts w:cs="Calibri"/>
          <w:sz w:val="22"/>
          <w:szCs w:val="22"/>
        </w:rPr>
        <w:t xml:space="preserve"> obecności kierownika robót lub </w:t>
      </w:r>
      <w:r w:rsidRPr="0009311A">
        <w:rPr>
          <w:rFonts w:cs="Calibri"/>
          <w:sz w:val="22"/>
          <w:szCs w:val="22"/>
        </w:rPr>
        <w:t xml:space="preserve">budowy </w:t>
      </w:r>
      <w:r w:rsidR="00596799" w:rsidRPr="0009311A">
        <w:rPr>
          <w:rFonts w:cs="Calibri"/>
          <w:sz w:val="22"/>
          <w:szCs w:val="22"/>
        </w:rPr>
        <w:br/>
        <w:t xml:space="preserve">w godzinach pracy inwestora tj. od godz. </w:t>
      </w:r>
      <w:r w:rsidR="005A5BF3">
        <w:rPr>
          <w:rFonts w:cs="Calibri"/>
          <w:sz w:val="22"/>
          <w:szCs w:val="22"/>
        </w:rPr>
        <w:t>8</w:t>
      </w:r>
      <w:r w:rsidR="00596799" w:rsidRPr="0009311A">
        <w:rPr>
          <w:rFonts w:cs="Calibri"/>
          <w:sz w:val="22"/>
          <w:szCs w:val="22"/>
        </w:rPr>
        <w:t>.00 do 1</w:t>
      </w:r>
      <w:r w:rsidR="005A5BF3">
        <w:rPr>
          <w:rFonts w:cs="Calibri"/>
          <w:sz w:val="22"/>
          <w:szCs w:val="22"/>
        </w:rPr>
        <w:t>6</w:t>
      </w:r>
      <w:r w:rsidR="00596799" w:rsidRPr="0009311A">
        <w:rPr>
          <w:rFonts w:cs="Calibri"/>
          <w:sz w:val="22"/>
          <w:szCs w:val="22"/>
        </w:rPr>
        <w:t>.00, a pozostałych godzinach wyznaczy inną osobę do nadzoru prac</w:t>
      </w:r>
      <w:r w:rsidR="009B496F" w:rsidRPr="0009311A">
        <w:rPr>
          <w:rFonts w:cs="Calibri"/>
          <w:sz w:val="22"/>
          <w:szCs w:val="22"/>
        </w:rPr>
        <w:t>.</w:t>
      </w:r>
    </w:p>
    <w:p w14:paraId="53BF2266" w14:textId="02AC6A51" w:rsidR="005D5158" w:rsidRPr="008F1BEB" w:rsidRDefault="005D5158" w:rsidP="005D5158">
      <w:pPr>
        <w:numPr>
          <w:ilvl w:val="1"/>
          <w:numId w:val="11"/>
        </w:numPr>
        <w:spacing w:line="276" w:lineRule="auto"/>
        <w:jc w:val="both"/>
        <w:rPr>
          <w:rFonts w:cs="Calibri"/>
          <w:iCs w:val="0"/>
          <w:color w:val="FF0000"/>
          <w:sz w:val="22"/>
          <w:szCs w:val="22"/>
          <w:lang w:val="x-none" w:eastAsia="ar-SA"/>
        </w:rPr>
      </w:pPr>
      <w:r w:rsidRPr="0009311A">
        <w:rPr>
          <w:rFonts w:cs="Calibri"/>
          <w:iCs w:val="0"/>
          <w:sz w:val="22"/>
          <w:szCs w:val="22"/>
          <w:lang w:eastAsia="ar-SA"/>
        </w:rPr>
        <w:t>Wykonawca zobowiązany jest raz na tydzień w ustalonym terminie delegować kierownika budowy lub w zależności od potrzeby kierowników branżowych na naradę koordynacyjną.</w:t>
      </w:r>
      <w:r w:rsidR="008F1BEB">
        <w:rPr>
          <w:rFonts w:cs="Calibri"/>
          <w:iCs w:val="0"/>
          <w:sz w:val="22"/>
          <w:szCs w:val="22"/>
          <w:lang w:eastAsia="ar-SA"/>
        </w:rPr>
        <w:t xml:space="preserve"> </w:t>
      </w:r>
    </w:p>
    <w:p w14:paraId="06B6224E" w14:textId="0555C34E" w:rsidR="00701B61" w:rsidRPr="001264BC" w:rsidRDefault="00701B61" w:rsidP="00701B61">
      <w:pPr>
        <w:numPr>
          <w:ilvl w:val="1"/>
          <w:numId w:val="11"/>
        </w:numPr>
        <w:spacing w:line="276" w:lineRule="auto"/>
        <w:jc w:val="both"/>
        <w:rPr>
          <w:rFonts w:cs="Calibri"/>
          <w:iCs w:val="0"/>
          <w:sz w:val="22"/>
          <w:szCs w:val="22"/>
          <w:lang w:val="x-none" w:eastAsia="ar-SA"/>
        </w:rPr>
      </w:pPr>
      <w:r w:rsidRPr="001264BC">
        <w:rPr>
          <w:rFonts w:cs="Calibri"/>
          <w:iCs w:val="0"/>
          <w:sz w:val="22"/>
          <w:szCs w:val="22"/>
          <w:lang w:eastAsia="ar-SA"/>
        </w:rPr>
        <w:t xml:space="preserve">Wykonawca musi zapewnić ochronę </w:t>
      </w:r>
      <w:r w:rsidRPr="001264BC">
        <w:rPr>
          <w:rFonts w:cs="Calibri"/>
          <w:iCs w:val="0"/>
          <w:sz w:val="22"/>
          <w:szCs w:val="22"/>
          <w:lang w:val="x-none" w:eastAsia="ar-SA"/>
        </w:rPr>
        <w:t xml:space="preserve">Terenu budowy przez profesjonalny </w:t>
      </w:r>
      <w:r w:rsidRPr="001264BC">
        <w:rPr>
          <w:rFonts w:cs="Calibri"/>
          <w:iCs w:val="0"/>
          <w:sz w:val="22"/>
          <w:szCs w:val="22"/>
          <w:lang w:eastAsia="ar-SA"/>
        </w:rPr>
        <w:br/>
      </w:r>
      <w:r w:rsidRPr="001264BC">
        <w:rPr>
          <w:rFonts w:cs="Calibri"/>
          <w:iCs w:val="0"/>
          <w:sz w:val="22"/>
          <w:szCs w:val="22"/>
          <w:lang w:val="x-none" w:eastAsia="ar-SA"/>
        </w:rPr>
        <w:t>i licencjonowany podmiot świadczący usługi w zakresie ochrony osób i mienia od dnia przejęcia Terenu budowy do dnia Odbioru końcowego</w:t>
      </w:r>
      <w:r w:rsidRPr="001264BC">
        <w:rPr>
          <w:rFonts w:cs="Calibri"/>
          <w:iCs w:val="0"/>
          <w:sz w:val="22"/>
          <w:szCs w:val="22"/>
          <w:lang w:eastAsia="ar-SA"/>
        </w:rPr>
        <w:t>.</w:t>
      </w:r>
      <w:r w:rsidR="008F1BEB" w:rsidRPr="001264BC">
        <w:rPr>
          <w:rFonts w:cs="Calibri"/>
          <w:iCs w:val="0"/>
          <w:sz w:val="22"/>
          <w:szCs w:val="22"/>
          <w:lang w:eastAsia="ar-SA"/>
        </w:rPr>
        <w:t xml:space="preserve"> </w:t>
      </w:r>
    </w:p>
    <w:p w14:paraId="15C1D4B1" w14:textId="533D673E"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zapewnia </w:t>
      </w:r>
      <w:r w:rsidRPr="0009311A">
        <w:rPr>
          <w:rFonts w:cs="Calibri"/>
          <w:iCs w:val="0"/>
          <w:sz w:val="22"/>
          <w:szCs w:val="22"/>
          <w:lang w:val="x-none" w:eastAsia="ar-SA"/>
        </w:rPr>
        <w:t>bezpieczeństw</w:t>
      </w:r>
      <w:r w:rsidRPr="0009311A">
        <w:rPr>
          <w:rFonts w:cs="Calibri"/>
          <w:iCs w:val="0"/>
          <w:sz w:val="22"/>
          <w:szCs w:val="22"/>
          <w:lang w:eastAsia="ar-SA"/>
        </w:rPr>
        <w:t>o</w:t>
      </w:r>
      <w:r w:rsidRPr="0009311A">
        <w:rPr>
          <w:rFonts w:cs="Calibri"/>
          <w:iCs w:val="0"/>
          <w:sz w:val="22"/>
          <w:szCs w:val="22"/>
          <w:lang w:val="x-none" w:eastAsia="ar-SA"/>
        </w:rPr>
        <w:t xml:space="preserve"> osób przebywających na Terenie budowy oraz utrzymanie Terenu budowy w odpowiednim stanie i porządku zapobiegającym ewentualnemu zagrożeniu bezpieczeństwa tych osób</w:t>
      </w:r>
      <w:r w:rsidRPr="0009311A">
        <w:rPr>
          <w:rFonts w:cs="Calibri"/>
          <w:iCs w:val="0"/>
          <w:sz w:val="22"/>
          <w:szCs w:val="22"/>
          <w:lang w:eastAsia="ar-SA"/>
        </w:rPr>
        <w:t>.</w:t>
      </w:r>
    </w:p>
    <w:p w14:paraId="36BB872C" w14:textId="68E01548"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val="x-none" w:eastAsia="ar-SA"/>
        </w:rPr>
        <w:t>zabezpieczenie przed zniszczeniem majątku Zamawiającego, znajdującego się na terenie budowy</w:t>
      </w:r>
      <w:r w:rsidR="00542FC1">
        <w:rPr>
          <w:rFonts w:cs="Calibri"/>
          <w:iCs w:val="0"/>
          <w:sz w:val="22"/>
          <w:szCs w:val="22"/>
          <w:lang w:eastAsia="ar-SA"/>
        </w:rPr>
        <w:t xml:space="preserve"> w szczególności elementów stanowiących wartość historyczną (zabytki ruchome, zabytki nieruchome)</w:t>
      </w:r>
      <w:r w:rsidRPr="0009311A">
        <w:rPr>
          <w:rFonts w:cs="Calibri"/>
          <w:iCs w:val="0"/>
          <w:sz w:val="22"/>
          <w:szCs w:val="22"/>
          <w:lang w:eastAsia="ar-SA"/>
        </w:rPr>
        <w:t>.</w:t>
      </w:r>
    </w:p>
    <w:p w14:paraId="5EF843BA" w14:textId="77777777" w:rsidR="00F81AB2" w:rsidRPr="0009311A" w:rsidRDefault="00701B61" w:rsidP="00F81AB2">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podejmie wszelkie działania służące </w:t>
      </w:r>
      <w:r w:rsidRPr="0009311A">
        <w:rPr>
          <w:rFonts w:cs="Calibri"/>
          <w:iCs w:val="0"/>
          <w:sz w:val="22"/>
          <w:szCs w:val="22"/>
          <w:lang w:val="x-none" w:eastAsia="ar-SA"/>
        </w:rPr>
        <w:t>zapobieganiu wstępowi na Teren budowy przez osoby nieuprawnione</w:t>
      </w:r>
      <w:r w:rsidRPr="0009311A">
        <w:rPr>
          <w:rFonts w:cs="Calibri"/>
          <w:iCs w:val="0"/>
          <w:sz w:val="22"/>
          <w:szCs w:val="22"/>
          <w:lang w:eastAsia="ar-SA"/>
        </w:rPr>
        <w:t>.</w:t>
      </w:r>
    </w:p>
    <w:p w14:paraId="292BB6CF" w14:textId="463232F2" w:rsidR="00F81AB2" w:rsidRPr="008F1BEB" w:rsidRDefault="00F81AB2" w:rsidP="00F81AB2">
      <w:pPr>
        <w:numPr>
          <w:ilvl w:val="1"/>
          <w:numId w:val="11"/>
        </w:numPr>
        <w:spacing w:line="276" w:lineRule="auto"/>
        <w:jc w:val="both"/>
        <w:rPr>
          <w:rFonts w:cs="Calibri"/>
          <w:iCs w:val="0"/>
          <w:color w:val="FF0000"/>
          <w:sz w:val="22"/>
          <w:szCs w:val="22"/>
          <w:lang w:val="x-none" w:eastAsia="ar-SA"/>
        </w:rPr>
      </w:pPr>
      <w:r w:rsidRPr="0009311A">
        <w:rPr>
          <w:rFonts w:cs="Calibri"/>
          <w:sz w:val="22"/>
          <w:szCs w:val="22"/>
        </w:rPr>
        <w:lastRenderedPageBreak/>
        <w:t>Wykonawca zobowiązany jest przed rozpoczęciem prac wykonać badania stratygraficzne, a po zakończeniu zadania wykonanie sprawozdania końcowego z wykonania prac konserwatorskich zabytku.</w:t>
      </w:r>
      <w:r w:rsidR="008F1BEB">
        <w:rPr>
          <w:rFonts w:cs="Calibri"/>
          <w:sz w:val="22"/>
          <w:szCs w:val="22"/>
        </w:rPr>
        <w:t xml:space="preserve"> </w:t>
      </w:r>
    </w:p>
    <w:p w14:paraId="0D10E5F7" w14:textId="0ED93CD1" w:rsidR="00F81AB2" w:rsidRPr="0051721F" w:rsidRDefault="00F81AB2" w:rsidP="00F81AB2">
      <w:pPr>
        <w:pStyle w:val="Akapitzlist"/>
        <w:numPr>
          <w:ilvl w:val="1"/>
          <w:numId w:val="11"/>
        </w:numPr>
        <w:jc w:val="both"/>
        <w:rPr>
          <w:rFonts w:cs="Calibri"/>
          <w:bCs w:val="0"/>
          <w:color w:val="FF0000"/>
          <w:sz w:val="22"/>
          <w:szCs w:val="22"/>
        </w:rPr>
      </w:pPr>
      <w:r w:rsidRPr="0009311A">
        <w:rPr>
          <w:rFonts w:cs="Calibri"/>
          <w:sz w:val="22"/>
          <w:szCs w:val="22"/>
        </w:rPr>
        <w:t xml:space="preserve">Wykonawca zobowiązany jest do </w:t>
      </w:r>
      <w:r w:rsidRPr="00FB66EB">
        <w:rPr>
          <w:rFonts w:cs="Calibri"/>
          <w:sz w:val="22"/>
          <w:szCs w:val="22"/>
        </w:rPr>
        <w:t>prac w systemie trzyzmianowym</w:t>
      </w:r>
      <w:r w:rsidRPr="0009311A">
        <w:rPr>
          <w:rFonts w:cs="Calibri"/>
          <w:sz w:val="22"/>
          <w:szCs w:val="22"/>
        </w:rPr>
        <w:t xml:space="preserve"> ustalonym </w:t>
      </w:r>
      <w:r w:rsidRPr="0009311A">
        <w:rPr>
          <w:rFonts w:cs="Calibri"/>
          <w:sz w:val="22"/>
          <w:szCs w:val="22"/>
        </w:rPr>
        <w:br/>
        <w:t xml:space="preserve">z Zamawiającym. </w:t>
      </w:r>
    </w:p>
    <w:p w14:paraId="5C52E223" w14:textId="527A6FE9" w:rsidR="00F81AB2" w:rsidRPr="00542FC1" w:rsidRDefault="00F81AB2" w:rsidP="00F81AB2">
      <w:pPr>
        <w:pStyle w:val="Akapitzlist"/>
        <w:numPr>
          <w:ilvl w:val="1"/>
          <w:numId w:val="11"/>
        </w:numPr>
        <w:jc w:val="both"/>
        <w:rPr>
          <w:rFonts w:cs="Calibri"/>
          <w:bCs w:val="0"/>
          <w:sz w:val="22"/>
          <w:szCs w:val="22"/>
        </w:rPr>
      </w:pPr>
      <w:r w:rsidRPr="0009311A">
        <w:rPr>
          <w:rFonts w:cs="Calibri"/>
          <w:sz w:val="22"/>
          <w:szCs w:val="22"/>
        </w:rPr>
        <w:t xml:space="preserve">Wykonawca będzie prowadził prace na obiekcie czynnym, a wszelkie prowadzone prace przez Wykonawcę nie mogą utrudniać Zamawiającemu prowadzenia </w:t>
      </w:r>
      <w:r w:rsidRPr="0009311A">
        <w:rPr>
          <w:rFonts w:cs="Calibri"/>
          <w:sz w:val="22"/>
          <w:szCs w:val="22"/>
        </w:rPr>
        <w:br/>
        <w:t>i użytkowania obiektu. W związku z czym Kierownik budowy zobowiązany jest ustalić z Zamawiającym szczegółowy harmonogram prac tygodniowych z wyprzedzeniem min. 7 dni przed ich rozpoczęciem.</w:t>
      </w:r>
    </w:p>
    <w:p w14:paraId="779D53E7" w14:textId="0269B362" w:rsidR="00542FC1" w:rsidRPr="0009311A" w:rsidRDefault="00542FC1" w:rsidP="00F81AB2">
      <w:pPr>
        <w:pStyle w:val="Akapitzlist"/>
        <w:numPr>
          <w:ilvl w:val="1"/>
          <w:numId w:val="11"/>
        </w:numPr>
        <w:jc w:val="both"/>
        <w:rPr>
          <w:rFonts w:cs="Calibri"/>
          <w:bCs w:val="0"/>
          <w:sz w:val="22"/>
          <w:szCs w:val="22"/>
        </w:rPr>
      </w:pPr>
      <w:r>
        <w:rPr>
          <w:rFonts w:cs="Calibri"/>
          <w:sz w:val="22"/>
          <w:szCs w:val="22"/>
        </w:rPr>
        <w:t>Wykonawca przedstawi zamawiającemu listę osób, które będą przebywały na terenie budowy.</w:t>
      </w:r>
    </w:p>
    <w:p w14:paraId="1CE252CF" w14:textId="77777777" w:rsidR="005D5158" w:rsidRPr="004544E0" w:rsidRDefault="005D5158" w:rsidP="00D902D1">
      <w:pPr>
        <w:pStyle w:val="Tekstpodstawowy"/>
        <w:spacing w:after="57" w:line="276" w:lineRule="auto"/>
        <w:jc w:val="both"/>
        <w:rPr>
          <w:rFonts w:ascii="Calibri" w:hAnsi="Calibri" w:cs="Calibri"/>
          <w:bCs/>
          <w:sz w:val="22"/>
          <w:szCs w:val="22"/>
          <w:lang w:val="pl-PL"/>
        </w:rPr>
      </w:pPr>
    </w:p>
    <w:p w14:paraId="68790D3B" w14:textId="1DC326C1" w:rsidR="0091722F" w:rsidRPr="0009311A" w:rsidRDefault="00353B7A" w:rsidP="00D902D1">
      <w:pPr>
        <w:pStyle w:val="Tekstpodstawowy"/>
        <w:numPr>
          <w:ilvl w:val="0"/>
          <w:numId w:val="11"/>
        </w:numPr>
        <w:spacing w:after="57" w:line="276" w:lineRule="auto"/>
        <w:ind w:left="709"/>
        <w:jc w:val="both"/>
        <w:rPr>
          <w:rFonts w:ascii="Calibri" w:hAnsi="Calibri" w:cs="Calibri"/>
          <w:bCs/>
          <w:sz w:val="22"/>
          <w:szCs w:val="22"/>
        </w:rPr>
      </w:pPr>
      <w:r w:rsidRPr="0009311A">
        <w:rPr>
          <w:rFonts w:ascii="Calibri" w:hAnsi="Calibri" w:cs="Calibri"/>
          <w:sz w:val="22"/>
          <w:szCs w:val="22"/>
          <w:lang w:val="pl-PL"/>
        </w:rPr>
        <w:t xml:space="preserve">Wykonawca </w:t>
      </w:r>
      <w:r w:rsidR="008957C7" w:rsidRPr="0009311A">
        <w:rPr>
          <w:rFonts w:ascii="Calibri" w:hAnsi="Calibri" w:cs="Calibri"/>
          <w:sz w:val="22"/>
          <w:szCs w:val="22"/>
          <w:lang w:val="pl-PL"/>
        </w:rPr>
        <w:t>przedłoży</w:t>
      </w:r>
      <w:r w:rsidR="008957C7" w:rsidRPr="0009311A">
        <w:rPr>
          <w:rFonts w:ascii="Calibri" w:hAnsi="Calibri" w:cs="Calibri"/>
          <w:sz w:val="22"/>
          <w:szCs w:val="22"/>
        </w:rPr>
        <w:t xml:space="preserve"> </w:t>
      </w:r>
      <w:r w:rsidR="0091722F" w:rsidRPr="0009311A">
        <w:rPr>
          <w:rFonts w:ascii="Calibri" w:hAnsi="Calibri" w:cs="Calibri"/>
          <w:sz w:val="22"/>
          <w:szCs w:val="22"/>
        </w:rPr>
        <w:t xml:space="preserve">Zamawiającemu w terminie 7 dni od podpisania umowy </w:t>
      </w:r>
      <w:r w:rsidR="00701B61" w:rsidRPr="0009311A">
        <w:rPr>
          <w:rFonts w:ascii="Calibri" w:hAnsi="Calibri" w:cs="Calibri"/>
          <w:sz w:val="22"/>
          <w:szCs w:val="22"/>
          <w:lang w:val="pl-PL"/>
        </w:rPr>
        <w:t>skrócony kosztorys robót wraz z zestawieniem materiałów,</w:t>
      </w:r>
      <w:r w:rsidR="0009311A" w:rsidRPr="0009311A">
        <w:rPr>
          <w:rFonts w:ascii="Calibri" w:hAnsi="Calibri" w:cs="Calibri"/>
          <w:sz w:val="22"/>
          <w:szCs w:val="22"/>
          <w:lang w:val="pl-PL"/>
        </w:rPr>
        <w:t xml:space="preserve"> a także wykaże wskaźniki cenotwórcze </w:t>
      </w:r>
      <w:r w:rsidR="0009311A" w:rsidRPr="0009311A">
        <w:rPr>
          <w:rFonts w:ascii="Calibri" w:hAnsi="Calibri" w:cs="Calibri"/>
          <w:sz w:val="22"/>
          <w:szCs w:val="22"/>
          <w:lang w:val="pl-PL"/>
        </w:rPr>
        <w:br/>
      </w:r>
      <w:r w:rsidR="0009311A" w:rsidRPr="0009311A">
        <w:rPr>
          <w:rFonts w:ascii="Calibri" w:hAnsi="Calibri" w:cs="Calibri"/>
          <w:sz w:val="22"/>
          <w:szCs w:val="22"/>
        </w:rPr>
        <w:t xml:space="preserve">(R, Ko, </w:t>
      </w:r>
      <w:proofErr w:type="spellStart"/>
      <w:r w:rsidR="0009311A" w:rsidRPr="0009311A">
        <w:rPr>
          <w:rFonts w:ascii="Calibri" w:hAnsi="Calibri" w:cs="Calibri"/>
          <w:sz w:val="22"/>
          <w:szCs w:val="22"/>
        </w:rPr>
        <w:t>Kz</w:t>
      </w:r>
      <w:proofErr w:type="spellEnd"/>
      <w:r w:rsidR="0009311A" w:rsidRPr="0009311A">
        <w:rPr>
          <w:rFonts w:ascii="Calibri" w:hAnsi="Calibri" w:cs="Calibri"/>
          <w:sz w:val="22"/>
          <w:szCs w:val="22"/>
        </w:rPr>
        <w:t xml:space="preserve">, zysk), </w:t>
      </w:r>
      <w:r w:rsidR="0009311A" w:rsidRPr="0009311A">
        <w:rPr>
          <w:rFonts w:ascii="Calibri" w:hAnsi="Calibri" w:cs="Calibri"/>
          <w:sz w:val="22"/>
          <w:szCs w:val="22"/>
          <w:lang w:val="pl-PL"/>
        </w:rPr>
        <w:t xml:space="preserve">przyjęte </w:t>
      </w:r>
      <w:r w:rsidR="0009311A" w:rsidRPr="0009311A">
        <w:rPr>
          <w:rFonts w:ascii="Calibri" w:hAnsi="Calibri" w:cs="Calibri"/>
          <w:sz w:val="22"/>
          <w:szCs w:val="22"/>
        </w:rPr>
        <w:t>w ofercie Wykonawcy dla zamówienia podstawowego</w:t>
      </w:r>
      <w:r w:rsidR="002D6183">
        <w:rPr>
          <w:rFonts w:ascii="Calibri" w:hAnsi="Calibri" w:cs="Calibri"/>
          <w:sz w:val="22"/>
          <w:szCs w:val="22"/>
          <w:lang w:val="pl-PL"/>
        </w:rPr>
        <w:t xml:space="preserve">. Wykonawca zobowiązany jest do załączenia </w:t>
      </w:r>
      <w:r w:rsidR="002D6183">
        <w:rPr>
          <w:rFonts w:ascii="Calibri" w:hAnsi="Calibri" w:cs="Calibri"/>
          <w:sz w:val="22"/>
          <w:szCs w:val="22"/>
        </w:rPr>
        <w:t>harmonogram</w:t>
      </w:r>
      <w:r w:rsidR="002D6183">
        <w:rPr>
          <w:rFonts w:ascii="Calibri" w:hAnsi="Calibri" w:cs="Calibri"/>
          <w:sz w:val="22"/>
          <w:szCs w:val="22"/>
          <w:lang w:val="pl-PL"/>
        </w:rPr>
        <w:t>u</w:t>
      </w:r>
      <w:r w:rsidR="002D6183">
        <w:rPr>
          <w:rFonts w:ascii="Calibri" w:hAnsi="Calibri" w:cs="Calibri"/>
          <w:sz w:val="22"/>
          <w:szCs w:val="22"/>
        </w:rPr>
        <w:t xml:space="preserve"> rzeczowo finansow</w:t>
      </w:r>
      <w:r w:rsidR="002D6183">
        <w:rPr>
          <w:rFonts w:ascii="Calibri" w:hAnsi="Calibri" w:cs="Calibri"/>
          <w:sz w:val="22"/>
          <w:szCs w:val="22"/>
          <w:lang w:val="pl-PL"/>
        </w:rPr>
        <w:t xml:space="preserve">ego </w:t>
      </w:r>
      <w:r w:rsidR="008F1CAA">
        <w:rPr>
          <w:rFonts w:ascii="Calibri" w:hAnsi="Calibri" w:cs="Calibri"/>
          <w:sz w:val="22"/>
          <w:szCs w:val="22"/>
          <w:lang w:val="pl-PL"/>
        </w:rPr>
        <w:t xml:space="preserve">(w </w:t>
      </w:r>
      <w:proofErr w:type="spellStart"/>
      <w:r w:rsidR="008F1CAA">
        <w:rPr>
          <w:rFonts w:ascii="Calibri" w:hAnsi="Calibri" w:cs="Calibri"/>
          <w:sz w:val="22"/>
          <w:szCs w:val="22"/>
          <w:lang w:val="pl-PL"/>
        </w:rPr>
        <w:t>rozbicu</w:t>
      </w:r>
      <w:proofErr w:type="spellEnd"/>
      <w:r w:rsidR="008F1CAA">
        <w:rPr>
          <w:rFonts w:ascii="Calibri" w:hAnsi="Calibri" w:cs="Calibri"/>
          <w:sz w:val="22"/>
          <w:szCs w:val="22"/>
          <w:lang w:val="pl-PL"/>
        </w:rPr>
        <w:t xml:space="preserve"> czasowym – miesięcznym), </w:t>
      </w:r>
      <w:r w:rsidR="002D6183">
        <w:rPr>
          <w:rFonts w:ascii="Calibri" w:hAnsi="Calibri" w:cs="Calibri"/>
          <w:sz w:val="22"/>
          <w:szCs w:val="22"/>
          <w:lang w:val="pl-PL"/>
        </w:rPr>
        <w:t xml:space="preserve">wykonanego na podstawie kosztorysu </w:t>
      </w:r>
      <w:r w:rsidR="00542FC1">
        <w:rPr>
          <w:rFonts w:ascii="Calibri" w:hAnsi="Calibri" w:cs="Calibri"/>
          <w:sz w:val="22"/>
          <w:szCs w:val="22"/>
          <w:lang w:val="pl-PL"/>
        </w:rPr>
        <w:t>skróconego</w:t>
      </w:r>
      <w:r w:rsidR="008F1CAA">
        <w:rPr>
          <w:rFonts w:ascii="Calibri" w:hAnsi="Calibri" w:cs="Calibri"/>
          <w:sz w:val="22"/>
          <w:szCs w:val="22"/>
          <w:lang w:val="pl-PL"/>
        </w:rPr>
        <w:t xml:space="preserve">, który podlega zaakceptowaniu przez </w:t>
      </w:r>
      <w:proofErr w:type="spellStart"/>
      <w:r w:rsidR="008F1CAA">
        <w:rPr>
          <w:rFonts w:ascii="Calibri" w:hAnsi="Calibri" w:cs="Calibri"/>
          <w:sz w:val="22"/>
          <w:szCs w:val="22"/>
          <w:lang w:val="pl-PL"/>
        </w:rPr>
        <w:t>insektora</w:t>
      </w:r>
      <w:proofErr w:type="spellEnd"/>
      <w:r w:rsidR="008F1CAA">
        <w:rPr>
          <w:rFonts w:ascii="Calibri" w:hAnsi="Calibri" w:cs="Calibri"/>
          <w:sz w:val="22"/>
          <w:szCs w:val="22"/>
          <w:lang w:val="pl-PL"/>
        </w:rPr>
        <w:t xml:space="preserve"> nadzoru oraz Zamawiającego.</w:t>
      </w:r>
    </w:p>
    <w:p w14:paraId="06FD7C8F" w14:textId="77777777" w:rsidR="0091722F" w:rsidRPr="004544E0" w:rsidRDefault="0091722F" w:rsidP="00D902D1">
      <w:pPr>
        <w:pStyle w:val="Tekstpodstawowy"/>
        <w:numPr>
          <w:ilvl w:val="0"/>
          <w:numId w:val="11"/>
        </w:numPr>
        <w:spacing w:after="57" w:line="276" w:lineRule="auto"/>
        <w:ind w:left="709"/>
        <w:jc w:val="both"/>
        <w:rPr>
          <w:rFonts w:ascii="Calibri" w:hAnsi="Calibri" w:cs="Calibri"/>
          <w:bCs/>
          <w:sz w:val="22"/>
          <w:szCs w:val="22"/>
        </w:rPr>
      </w:pPr>
      <w:r w:rsidRPr="004544E0">
        <w:rPr>
          <w:rFonts w:ascii="Calibri" w:hAnsi="Calibri" w:cs="Calibri"/>
          <w:sz w:val="22"/>
          <w:szCs w:val="22"/>
        </w:rPr>
        <w:t>Do obowiązków Zamawiającego należy:</w:t>
      </w:r>
    </w:p>
    <w:p w14:paraId="45A0318C" w14:textId="61A6C764" w:rsidR="0091722F" w:rsidRPr="008078B4" w:rsidRDefault="0091722F" w:rsidP="008078B4">
      <w:pPr>
        <w:pStyle w:val="Akapitzlist"/>
        <w:numPr>
          <w:ilvl w:val="1"/>
          <w:numId w:val="11"/>
        </w:numPr>
        <w:spacing w:after="57"/>
        <w:jc w:val="both"/>
        <w:rPr>
          <w:rFonts w:cs="Calibri"/>
          <w:b/>
          <w:bCs w:val="0"/>
          <w:sz w:val="22"/>
          <w:szCs w:val="22"/>
        </w:rPr>
      </w:pPr>
      <w:r w:rsidRPr="008078B4">
        <w:rPr>
          <w:rFonts w:cs="Calibri"/>
          <w:sz w:val="22"/>
          <w:szCs w:val="22"/>
        </w:rPr>
        <w:t xml:space="preserve">dostarczenie uzgodnionej i zatwierdzonej dokumentacji technicznej wraz </w:t>
      </w:r>
      <w:r w:rsidR="00C3257A">
        <w:rPr>
          <w:rFonts w:cs="Calibri"/>
          <w:sz w:val="22"/>
          <w:szCs w:val="22"/>
        </w:rPr>
        <w:br/>
      </w:r>
      <w:r w:rsidRPr="008078B4">
        <w:rPr>
          <w:rFonts w:cs="Calibri"/>
          <w:sz w:val="22"/>
          <w:szCs w:val="22"/>
        </w:rPr>
        <w:t>z pozwoleniem na budowę (zgłoszeniem),</w:t>
      </w:r>
    </w:p>
    <w:p w14:paraId="2D999928"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przekazanie Wykonawcy placu budowy,</w:t>
      </w:r>
    </w:p>
    <w:p w14:paraId="78957070"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 xml:space="preserve">zapewnienie nadzoru inwestorskiego, a w razie potrzeby i autorskiego </w:t>
      </w:r>
    </w:p>
    <w:p w14:paraId="180781E2"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robót zanikowych i ulegających zakryciu oraz przedmiotów odbioru,</w:t>
      </w:r>
    </w:p>
    <w:p w14:paraId="730E850E"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przedmiotu umowy po jego wykonaniu,</w:t>
      </w:r>
    </w:p>
    <w:p w14:paraId="0F134EA5"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pełne sfinansowanie zadania poprzez realizację faktur wystawionych na podstawie odpowiednich dokumentów, uzasadniających ich wartość.</w:t>
      </w:r>
    </w:p>
    <w:p w14:paraId="1D68EB60" w14:textId="77777777" w:rsidR="0009311A" w:rsidRDefault="0009311A" w:rsidP="00D902D1">
      <w:pPr>
        <w:spacing w:after="113" w:line="276" w:lineRule="auto"/>
        <w:ind w:left="-15"/>
        <w:jc w:val="center"/>
        <w:rPr>
          <w:rFonts w:cs="Calibri"/>
          <w:b/>
          <w:bCs w:val="0"/>
          <w:sz w:val="22"/>
          <w:szCs w:val="22"/>
        </w:rPr>
      </w:pPr>
    </w:p>
    <w:p w14:paraId="4D48C110" w14:textId="77777777" w:rsidR="0091722F" w:rsidRPr="006F2BEA" w:rsidRDefault="0091722F" w:rsidP="00D902D1">
      <w:pPr>
        <w:spacing w:after="113" w:line="276" w:lineRule="auto"/>
        <w:ind w:left="-15"/>
        <w:jc w:val="center"/>
        <w:rPr>
          <w:rFonts w:cs="Calibri"/>
          <w:b/>
          <w:bCs w:val="0"/>
          <w:sz w:val="22"/>
          <w:szCs w:val="22"/>
        </w:rPr>
      </w:pPr>
      <w:r w:rsidRPr="006F2BEA">
        <w:rPr>
          <w:rFonts w:cs="Calibri"/>
          <w:b/>
          <w:bCs w:val="0"/>
          <w:sz w:val="22"/>
          <w:szCs w:val="22"/>
        </w:rPr>
        <w:t>§ 6</w:t>
      </w:r>
    </w:p>
    <w:p w14:paraId="7B235827" w14:textId="77777777" w:rsidR="0091722F" w:rsidRPr="006F2BEA" w:rsidRDefault="0091722F" w:rsidP="00D902D1">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bCs/>
          <w:iCs/>
          <w:sz w:val="22"/>
          <w:szCs w:val="22"/>
        </w:rPr>
        <w:t>Strony ustalają, że obowiązującą ich formą wynagrodzenia, zgodnie ze specyfikacją istotnych warunków zamówienia oraz ofertą Wykonawcy wybraną w drodze przetargu nieograniczonego</w:t>
      </w:r>
      <w:r w:rsidRPr="006F2BEA">
        <w:rPr>
          <w:rFonts w:ascii="Calibri" w:hAnsi="Calibri" w:cs="Calibri"/>
          <w:sz w:val="22"/>
          <w:szCs w:val="22"/>
        </w:rPr>
        <w:t>, jest cena ryczałtowa.</w:t>
      </w:r>
    </w:p>
    <w:p w14:paraId="519996AC" w14:textId="77777777" w:rsidR="00B009CC" w:rsidRPr="00B009CC" w:rsidRDefault="0091722F" w:rsidP="00B009CC">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sz w:val="22"/>
          <w:szCs w:val="22"/>
        </w:rPr>
        <w:t xml:space="preserve">Wynagrodzenie, o którym mowa w ust.1 wyraża się </w:t>
      </w:r>
      <w:r w:rsidRPr="006F2BEA">
        <w:rPr>
          <w:rFonts w:ascii="Calibri" w:hAnsi="Calibri" w:cs="Calibri"/>
          <w:b/>
          <w:sz w:val="22"/>
          <w:szCs w:val="22"/>
        </w:rPr>
        <w:t xml:space="preserve">kwotą </w:t>
      </w:r>
      <w:r w:rsidR="00866036" w:rsidRPr="006F2BEA">
        <w:rPr>
          <w:rFonts w:ascii="Calibri" w:hAnsi="Calibri" w:cs="Calibri"/>
          <w:b/>
          <w:sz w:val="22"/>
          <w:szCs w:val="22"/>
        </w:rPr>
        <w:t>brutto ……………………</w:t>
      </w:r>
      <w:r w:rsidRPr="006F2BEA">
        <w:rPr>
          <w:rFonts w:ascii="Calibri" w:hAnsi="Calibri" w:cs="Calibri"/>
          <w:b/>
          <w:sz w:val="22"/>
          <w:szCs w:val="22"/>
        </w:rPr>
        <w:t>zł</w:t>
      </w:r>
      <w:r w:rsidRPr="006F2BEA">
        <w:rPr>
          <w:rFonts w:ascii="Calibri" w:hAnsi="Calibri" w:cs="Calibri"/>
          <w:sz w:val="22"/>
          <w:szCs w:val="22"/>
        </w:rPr>
        <w:t xml:space="preserve"> (słownie: </w:t>
      </w:r>
      <w:r w:rsidR="00866036" w:rsidRPr="006F2BEA">
        <w:rPr>
          <w:rFonts w:ascii="Calibri" w:hAnsi="Calibri" w:cs="Calibri"/>
          <w:sz w:val="22"/>
          <w:szCs w:val="22"/>
        </w:rPr>
        <w:t>………………….</w:t>
      </w:r>
      <w:r w:rsidR="000A61C8" w:rsidRPr="006F2BEA">
        <w:rPr>
          <w:rFonts w:ascii="Calibri" w:hAnsi="Calibri" w:cs="Calibri"/>
          <w:sz w:val="22"/>
          <w:szCs w:val="22"/>
        </w:rPr>
        <w:t xml:space="preserve">złotych </w:t>
      </w:r>
      <w:r w:rsidR="00866036" w:rsidRPr="006F2BEA">
        <w:rPr>
          <w:rFonts w:ascii="Calibri" w:hAnsi="Calibri" w:cs="Calibri"/>
          <w:sz w:val="22"/>
          <w:szCs w:val="22"/>
        </w:rPr>
        <w:t>…….</w:t>
      </w:r>
      <w:r w:rsidR="00B57E33" w:rsidRPr="006F2BEA">
        <w:rPr>
          <w:rFonts w:ascii="Calibri" w:hAnsi="Calibri" w:cs="Calibri"/>
          <w:sz w:val="22"/>
          <w:szCs w:val="22"/>
        </w:rPr>
        <w:t>/</w:t>
      </w:r>
      <w:r w:rsidR="000A61C8" w:rsidRPr="006F2BEA">
        <w:rPr>
          <w:rFonts w:ascii="Calibri" w:hAnsi="Calibri" w:cs="Calibri"/>
          <w:sz w:val="22"/>
          <w:szCs w:val="22"/>
        </w:rPr>
        <w:t>100)</w:t>
      </w:r>
    </w:p>
    <w:p w14:paraId="7A69450E" w14:textId="77777777" w:rsidR="00B009CC" w:rsidRDefault="00B009CC" w:rsidP="00B009CC">
      <w:pPr>
        <w:pStyle w:val="NormalnyWeb"/>
        <w:spacing w:before="0" w:beforeAutospacing="0" w:after="0" w:line="276" w:lineRule="auto"/>
        <w:ind w:left="720"/>
        <w:rPr>
          <w:bCs/>
        </w:rPr>
      </w:pPr>
      <w:r w:rsidRPr="00B009CC">
        <w:t xml:space="preserve">W tym: </w:t>
      </w:r>
      <w:r>
        <w:br/>
      </w:r>
      <w:r w:rsidRPr="00B009CC">
        <w:rPr>
          <w:bCs/>
        </w:rPr>
        <w:t>ETAP I – „Roboty remontowo – konserwatorskie w budynku głównym Teatru im. Wilama Horzycy w Toruniu” w kwocie ………………zł</w:t>
      </w:r>
    </w:p>
    <w:p w14:paraId="5E0549F5" w14:textId="251AC38E" w:rsidR="00B009CC" w:rsidRPr="00B009CC" w:rsidRDefault="00B009CC" w:rsidP="00B009CC">
      <w:pPr>
        <w:pStyle w:val="NormalnyWeb"/>
        <w:spacing w:before="0" w:beforeAutospacing="0" w:after="0" w:line="276" w:lineRule="auto"/>
        <w:ind w:left="720"/>
        <w:rPr>
          <w:rFonts w:ascii="Calibri" w:hAnsi="Calibri" w:cs="Calibri"/>
          <w:bCs/>
          <w:iCs/>
          <w:sz w:val="22"/>
          <w:szCs w:val="22"/>
        </w:rPr>
      </w:pPr>
      <w:r w:rsidRPr="00B009CC">
        <w:rPr>
          <w:bCs/>
        </w:rPr>
        <w:t xml:space="preserve">ETAP II – „Modernizacja parteru widowni dużej sceny Teatru im. Wilama Horzycy </w:t>
      </w:r>
      <w:r w:rsidRPr="00B009CC">
        <w:rPr>
          <w:bCs/>
        </w:rPr>
        <w:br/>
        <w:t>w Toruniu” w kwocie …………….zł</w:t>
      </w:r>
      <w:r>
        <w:rPr>
          <w:bCs/>
        </w:rPr>
        <w:br/>
      </w:r>
      <w:r w:rsidRPr="00B009CC">
        <w:rPr>
          <w:bCs/>
        </w:rPr>
        <w:t xml:space="preserve">ETAP III – „Modernizacja I </w:t>
      </w:r>
      <w:proofErr w:type="spellStart"/>
      <w:r w:rsidRPr="00B009CC">
        <w:rPr>
          <w:bCs/>
        </w:rPr>
        <w:t>i</w:t>
      </w:r>
      <w:proofErr w:type="spellEnd"/>
      <w:r w:rsidRPr="00B009CC">
        <w:rPr>
          <w:bCs/>
        </w:rPr>
        <w:t xml:space="preserve"> II balkonu w budynku głównym Teatru im. Wilama Horzycy w Toruniu” w kwocie ……………..zł</w:t>
      </w:r>
    </w:p>
    <w:p w14:paraId="209E1860" w14:textId="77777777" w:rsidR="00B009CC" w:rsidRPr="00C3257A" w:rsidRDefault="00B009CC" w:rsidP="00B009CC">
      <w:pPr>
        <w:pStyle w:val="NormalnyWeb"/>
        <w:spacing w:before="0" w:beforeAutospacing="0" w:after="0" w:line="276" w:lineRule="auto"/>
        <w:ind w:left="720"/>
        <w:jc w:val="both"/>
        <w:rPr>
          <w:rFonts w:ascii="Calibri" w:hAnsi="Calibri" w:cs="Calibri"/>
          <w:bCs/>
          <w:iCs/>
          <w:sz w:val="22"/>
          <w:szCs w:val="22"/>
        </w:rPr>
      </w:pPr>
    </w:p>
    <w:p w14:paraId="7D34FAA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obejmuje wszystkie roboty, wynikające </w:t>
      </w:r>
      <w:r w:rsidR="00B57E33" w:rsidRPr="00C3257A">
        <w:rPr>
          <w:rFonts w:ascii="Calibri" w:hAnsi="Calibri" w:cs="Calibri"/>
          <w:sz w:val="22"/>
          <w:szCs w:val="22"/>
        </w:rPr>
        <w:t>z dokumentacji technicznej – projektu budowalnego, STWIOR</w:t>
      </w:r>
      <w:r w:rsidRPr="00C3257A">
        <w:rPr>
          <w:rFonts w:ascii="Calibri" w:hAnsi="Calibri" w:cs="Calibri"/>
          <w:sz w:val="22"/>
          <w:szCs w:val="22"/>
        </w:rPr>
        <w:t xml:space="preserve">, SIWZ, istniejącego stanu terenu, opinii instytucji </w:t>
      </w:r>
      <w:r w:rsidRPr="00C3257A">
        <w:rPr>
          <w:rFonts w:ascii="Calibri" w:hAnsi="Calibri" w:cs="Calibri"/>
          <w:sz w:val="22"/>
          <w:szCs w:val="22"/>
        </w:rPr>
        <w:lastRenderedPageBreak/>
        <w:t>uzgadniających oraz wszelkie inne, do których realizacji zobowiązał się Wykonawca w niniejszej umowie, włącznie z opłatami wszystkich świadczeń na rzecz usługodawców (opłaty za wodę, energię, obsługę geodezyjną, opracowanie tymczasowej organizacji ruchu, itp.), koszt doprowadzenia terenu budowy do stanu pierwotnego, w momencie zakończenia inwestycji.</w:t>
      </w:r>
    </w:p>
    <w:p w14:paraId="63781F80"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uwzględnia wszystkie elementy inflacyjne w okresie realizacji przedmiotu umowy oraz wszystkie prace i czynności, które są niezbędne do osiągnięcia zakładanych parametrów technicznych inwestycji oraz przekazania jej do użytkowania, </w:t>
      </w:r>
    </w:p>
    <w:p w14:paraId="41BB3D2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Wynagrodzenie ryczałtowe zostało ustalone na podstawie sporządzonej przez Wykonawcę oferty. Wykonawca dokonał całościowej wyceny przedmiotu zamówienia na roboty określone w dokumentacji projektowej, na własną odpowiedzialność i ryzyko, z uwzględnieniem zapisów zawartych w  SIWZ.</w:t>
      </w:r>
    </w:p>
    <w:p w14:paraId="7166329F" w14:textId="46AAE4BC"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Zamawiający zastrzega sobie prawo do rezygnacji z niektórych robót i elementów, których wykonanie okaże się zbędne dla prawidłowej realizacji przedmiotu umowy, jak również do wprowadzenia robót zamiennych. W przypadku robót zamiennych wynagrodzenie za te roboty ustalane będzie wg </w:t>
      </w:r>
      <w:r w:rsidR="00C3257A" w:rsidRPr="00C3257A">
        <w:rPr>
          <w:rFonts w:ascii="Calibri" w:hAnsi="Calibri" w:cs="Calibri"/>
          <w:sz w:val="22"/>
          <w:szCs w:val="22"/>
        </w:rPr>
        <w:t>ust. 2 pkt i</w:t>
      </w:r>
      <w:r w:rsidRPr="00C3257A">
        <w:rPr>
          <w:rFonts w:ascii="Calibri" w:hAnsi="Calibri" w:cs="Calibri"/>
          <w:sz w:val="22"/>
          <w:szCs w:val="22"/>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14:paraId="3FD43D7F"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zaniechania przez Zamawiającego wykonania niektórych „robót wynikających z umowy”, wynagrodzenie ryczałtowe z ust. 2 zostanie pomniejszone o wartość ryczałtową elementu, którego dotyczą roboty zaniechane, przyjętą w kosztorysie ofertowym Wykonawcy.   </w:t>
      </w:r>
    </w:p>
    <w:p w14:paraId="71AD8C01"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Ryczałt za przedmiot umowy nie ulega zmianie w przypadku przedłużenia terminu realizacji umowy.   </w:t>
      </w:r>
    </w:p>
    <w:p w14:paraId="1BF69B7A"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konieczności wykonania zamówienia dodatkowego, nieobjętego zamówieniem podstawowym i nieprzekraczającego łącznie 50% wartości realizowanego zamówienia, którego wykonanie stało się konieczne, na skutek sytuacji niemożliwej wcześniej do przewidzenia (art. </w:t>
      </w:r>
      <w:r w:rsidR="0054084F" w:rsidRPr="00C3257A">
        <w:rPr>
          <w:rFonts w:ascii="Calibri" w:hAnsi="Calibri" w:cs="Calibri"/>
          <w:sz w:val="22"/>
          <w:szCs w:val="22"/>
        </w:rPr>
        <w:t>144 ust. 1 pkt 2</w:t>
      </w:r>
      <w:r w:rsidRPr="00C3257A">
        <w:rPr>
          <w:rFonts w:ascii="Calibri" w:hAnsi="Calibri" w:cs="Calibri"/>
          <w:sz w:val="22"/>
          <w:szCs w:val="22"/>
        </w:rPr>
        <w:t xml:space="preserve"> – Prawa zamówień publicznych), Wykonawca zobowiązuje się wykonać te roboty na </w:t>
      </w:r>
      <w:r w:rsidR="0054084F" w:rsidRPr="00C3257A">
        <w:rPr>
          <w:rFonts w:ascii="Calibri" w:hAnsi="Calibri" w:cs="Calibri"/>
          <w:sz w:val="22"/>
          <w:szCs w:val="22"/>
        </w:rPr>
        <w:t>podstawie aneksu do umowy</w:t>
      </w:r>
      <w:r w:rsidRPr="00C3257A">
        <w:rPr>
          <w:rFonts w:ascii="Calibri" w:hAnsi="Calibri" w:cs="Calibri"/>
          <w:sz w:val="22"/>
          <w:szCs w:val="22"/>
        </w:rPr>
        <w:t xml:space="preserve">, przy jednoczesnym zachowaniu tych samych norm, standardów i parametrów.  </w:t>
      </w:r>
    </w:p>
    <w:p w14:paraId="485018BA" w14:textId="77777777" w:rsidR="00C3257A" w:rsidRPr="00C3257A" w:rsidRDefault="0054084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przypadku konieczności wykonania zmian umowy, nieobjętego zamówieniem podstawowym i nieprzekraczającego łącznie 15% wartości realizowanego zamówienia, którego wykonanie stało się konieczne, (art. 144 ust. 1 pkt 6 – Prawa zamówień publicznych), Wykonawca zobowiązuje się wykonać te roboty na podstawie aneksu do umowy, przy jednoczesnym zachowaniu tych samych norm, standardów i parametrów.</w:t>
      </w:r>
    </w:p>
    <w:p w14:paraId="53EFBF8F" w14:textId="14C82CA3" w:rsidR="0091722F" w:rsidRPr="00730AFC"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w:t>
      </w:r>
      <w:r w:rsidR="00C3257A">
        <w:rPr>
          <w:rFonts w:ascii="Calibri" w:hAnsi="Calibri" w:cs="Calibri"/>
          <w:sz w:val="22"/>
          <w:szCs w:val="22"/>
        </w:rPr>
        <w:t>ku, o którym mowa w ust. 2 pkt d</w:t>
      </w:r>
      <w:r w:rsidR="0054084F" w:rsidRPr="00C3257A">
        <w:rPr>
          <w:rFonts w:ascii="Calibri" w:hAnsi="Calibri" w:cs="Calibri"/>
          <w:sz w:val="22"/>
          <w:szCs w:val="22"/>
        </w:rPr>
        <w:t>,</w:t>
      </w:r>
      <w:r w:rsidR="00C3257A">
        <w:rPr>
          <w:rFonts w:ascii="Calibri" w:hAnsi="Calibri" w:cs="Calibri"/>
          <w:sz w:val="22"/>
          <w:szCs w:val="22"/>
        </w:rPr>
        <w:t xml:space="preserve"> g i h</w:t>
      </w:r>
      <w:r w:rsidRPr="00C3257A">
        <w:rPr>
          <w:rFonts w:ascii="Calibri" w:hAnsi="Calibri" w:cs="Calibri"/>
          <w:sz w:val="22"/>
          <w:szCs w:val="22"/>
        </w:rPr>
        <w:t xml:space="preserve"> podstawą do sporządzenia kosztorysu jest zastosowanie wskaźników cenotwórczych ( R, Ko, </w:t>
      </w:r>
      <w:proofErr w:type="spellStart"/>
      <w:r w:rsidRPr="00C3257A">
        <w:rPr>
          <w:rFonts w:ascii="Calibri" w:hAnsi="Calibri" w:cs="Calibri"/>
          <w:sz w:val="22"/>
          <w:szCs w:val="22"/>
        </w:rPr>
        <w:t>Kz</w:t>
      </w:r>
      <w:proofErr w:type="spellEnd"/>
      <w:r w:rsidRPr="00C3257A">
        <w:rPr>
          <w:rFonts w:ascii="Calibri" w:hAnsi="Calibri" w:cs="Calibri"/>
          <w:sz w:val="22"/>
          <w:szCs w:val="22"/>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w:t>
      </w:r>
      <w:r w:rsidRPr="00C3257A">
        <w:rPr>
          <w:rFonts w:ascii="Calibri" w:hAnsi="Calibri" w:cs="Calibri"/>
          <w:sz w:val="22"/>
          <w:szCs w:val="22"/>
        </w:rPr>
        <w:lastRenderedPageBreak/>
        <w:t xml:space="preserve">sprzętu, koniecznych do wbudowania i zastosowania przy realizacji omawianych robót – przyjęte przez wykonawcę ceny wymagają akceptacji Zamawiającego. </w:t>
      </w:r>
    </w:p>
    <w:p w14:paraId="130C1A53" w14:textId="6CD69060" w:rsidR="00730AFC" w:rsidRPr="00C3257A" w:rsidRDefault="00730AFC" w:rsidP="00730AFC">
      <w:pPr>
        <w:pStyle w:val="NormalnyWeb"/>
        <w:spacing w:before="0" w:beforeAutospacing="0" w:after="0" w:line="276" w:lineRule="auto"/>
        <w:ind w:left="1440"/>
        <w:jc w:val="both"/>
        <w:rPr>
          <w:rFonts w:ascii="Calibri" w:hAnsi="Calibri" w:cs="Calibri"/>
          <w:bCs/>
          <w:iCs/>
          <w:sz w:val="22"/>
          <w:szCs w:val="22"/>
        </w:rPr>
      </w:pPr>
    </w:p>
    <w:p w14:paraId="2F94B667"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77266502"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7</w:t>
      </w:r>
    </w:p>
    <w:p w14:paraId="16FDE488" w14:textId="7EB4AD79" w:rsidR="0091722F" w:rsidRPr="006F2BEA" w:rsidRDefault="008F1BEB" w:rsidP="00D902D1">
      <w:pPr>
        <w:numPr>
          <w:ilvl w:val="0"/>
          <w:numId w:val="13"/>
        </w:numPr>
        <w:spacing w:line="276" w:lineRule="auto"/>
        <w:jc w:val="both"/>
        <w:rPr>
          <w:rFonts w:cs="Calibri"/>
          <w:sz w:val="22"/>
          <w:szCs w:val="22"/>
        </w:rPr>
      </w:pPr>
      <w:r w:rsidRPr="00D42F3F">
        <w:rPr>
          <w:rFonts w:cs="Calibri"/>
          <w:sz w:val="22"/>
          <w:szCs w:val="22"/>
        </w:rPr>
        <w:t>Z</w:t>
      </w:r>
      <w:r w:rsidR="0091722F" w:rsidRPr="006F2BEA">
        <w:rPr>
          <w:rFonts w:cs="Calibri"/>
          <w:sz w:val="22"/>
          <w:szCs w:val="22"/>
        </w:rPr>
        <w:t>e strony Zamawiającego funkcję</w:t>
      </w:r>
      <w:r w:rsidR="00D42F3F">
        <w:rPr>
          <w:rFonts w:cs="Calibri"/>
          <w:sz w:val="22"/>
          <w:szCs w:val="22"/>
        </w:rPr>
        <w:t xml:space="preserve"> Kierownika Zespołu Inspektorów</w:t>
      </w:r>
      <w:r w:rsidR="0091722F" w:rsidRPr="006F2BEA">
        <w:rPr>
          <w:rFonts w:cs="Calibri"/>
          <w:sz w:val="22"/>
          <w:szCs w:val="22"/>
        </w:rPr>
        <w:t xml:space="preserve"> Nadzoru pełnić będzie</w:t>
      </w:r>
      <w:r w:rsidR="00D42F3F">
        <w:rPr>
          <w:rFonts w:cs="Calibri"/>
          <w:sz w:val="22"/>
          <w:szCs w:val="22"/>
        </w:rPr>
        <w:t>: ………………………………………………..</w:t>
      </w:r>
    </w:p>
    <w:p w14:paraId="2534F0FA" w14:textId="13CB99A2" w:rsidR="0091722F" w:rsidRPr="006F2BEA" w:rsidRDefault="0091722F" w:rsidP="00D902D1">
      <w:pPr>
        <w:numPr>
          <w:ilvl w:val="0"/>
          <w:numId w:val="13"/>
        </w:numPr>
        <w:spacing w:line="276" w:lineRule="auto"/>
        <w:jc w:val="both"/>
        <w:rPr>
          <w:rFonts w:cs="Calibri"/>
          <w:sz w:val="22"/>
          <w:szCs w:val="22"/>
        </w:rPr>
      </w:pPr>
      <w:r w:rsidRPr="006F2BEA">
        <w:rPr>
          <w:rFonts w:cs="Calibri"/>
          <w:sz w:val="22"/>
          <w:szCs w:val="22"/>
        </w:rPr>
        <w:t xml:space="preserve">Kierownikiem budowy ze strony Wykonawcy będzie: </w:t>
      </w:r>
      <w:r w:rsidR="00BB19B7" w:rsidRPr="006F2BEA">
        <w:rPr>
          <w:rFonts w:cs="Calibri"/>
          <w:sz w:val="22"/>
          <w:szCs w:val="22"/>
        </w:rPr>
        <w:t>…………….</w:t>
      </w:r>
      <w:r w:rsidR="009A3A04" w:rsidRPr="006F2BEA">
        <w:rPr>
          <w:rFonts w:cs="Calibri"/>
          <w:sz w:val="22"/>
          <w:szCs w:val="22"/>
        </w:rPr>
        <w:t xml:space="preserve"> </w:t>
      </w:r>
    </w:p>
    <w:p w14:paraId="7B0D69CE"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4CA0EC83"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8</w:t>
      </w:r>
      <w:r w:rsidRPr="006F2BEA">
        <w:rPr>
          <w:rFonts w:ascii="Calibri" w:hAnsi="Calibri" w:cs="Calibri"/>
          <w:color w:val="auto"/>
          <w:sz w:val="22"/>
          <w:szCs w:val="22"/>
          <w:lang w:val="x-none"/>
        </w:rPr>
        <w:t xml:space="preserve">                                                    </w:t>
      </w:r>
      <w:r w:rsidRPr="006F2BEA">
        <w:rPr>
          <w:rFonts w:ascii="Calibri" w:hAnsi="Calibri" w:cs="Calibri"/>
          <w:color w:val="auto"/>
          <w:sz w:val="22"/>
          <w:szCs w:val="22"/>
        </w:rPr>
        <w:t xml:space="preserve">             </w:t>
      </w:r>
    </w:p>
    <w:p w14:paraId="549E2DFD" w14:textId="33033BBF" w:rsidR="0091722F" w:rsidRPr="008F1BEB" w:rsidRDefault="0091722F"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przypadku powierzenia części robót podwykonawcom, </w:t>
      </w:r>
      <w:r w:rsidRPr="008D705C">
        <w:rPr>
          <w:rFonts w:ascii="Calibri" w:hAnsi="Calibri" w:cs="Calibri"/>
          <w:sz w:val="22"/>
          <w:szCs w:val="22"/>
          <w:lang w:val="pl-PL"/>
        </w:rPr>
        <w:t>wykonawca ponosi pełną odpowiedzialność za ich należyte wykonanie oraz</w:t>
      </w:r>
      <w:r w:rsidRPr="008D705C">
        <w:rPr>
          <w:rFonts w:ascii="Calibri" w:hAnsi="Calibri" w:cs="Calibri"/>
          <w:sz w:val="22"/>
          <w:szCs w:val="22"/>
        </w:rPr>
        <w:t xml:space="preserve"> odpowiada za</w:t>
      </w:r>
      <w:r w:rsidRPr="006F2BEA">
        <w:rPr>
          <w:rFonts w:ascii="Calibri" w:hAnsi="Calibri" w:cs="Calibri"/>
          <w:sz w:val="22"/>
          <w:szCs w:val="22"/>
        </w:rPr>
        <w:t xml:space="preserve"> działania i zaniechania podwykonawców lub dalszych podwykonawców jak za swoje własne</w:t>
      </w:r>
      <w:r w:rsidR="008D705C">
        <w:rPr>
          <w:rFonts w:ascii="Calibri" w:hAnsi="Calibri" w:cs="Calibri"/>
          <w:sz w:val="22"/>
          <w:szCs w:val="22"/>
          <w:lang w:val="pl-PL"/>
        </w:rPr>
        <w:t>.</w:t>
      </w:r>
    </w:p>
    <w:p w14:paraId="535718ED"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w:t>
      </w:r>
      <w:r w:rsidRPr="006F2BEA">
        <w:rPr>
          <w:rFonts w:ascii="Calibri" w:hAnsi="Calibri" w:cs="Calibri"/>
          <w:sz w:val="22"/>
          <w:szCs w:val="22"/>
          <w:lang w:val="pl-PL"/>
        </w:rPr>
        <w:t xml:space="preserve"> </w:t>
      </w:r>
      <w:r w:rsidRPr="006F2BEA">
        <w:rPr>
          <w:rFonts w:ascii="Calibri" w:hAnsi="Calibri" w:cs="Calibri"/>
          <w:sz w:val="22"/>
          <w:szCs w:val="22"/>
        </w:rPr>
        <w:t xml:space="preserve">zamierzający zawrzeć umowę o podwykonawstwo, której przedmiotem są roboty budowlane, jest obowiązany, </w:t>
      </w:r>
      <w:r w:rsidRPr="006F2BEA">
        <w:rPr>
          <w:rFonts w:ascii="Calibri" w:hAnsi="Calibri" w:cs="Calibri"/>
          <w:bCs/>
          <w:sz w:val="22"/>
          <w:szCs w:val="22"/>
        </w:rPr>
        <w:t>w trakcie realizacji</w:t>
      </w:r>
      <w:r w:rsidRPr="006F2BEA">
        <w:rPr>
          <w:rFonts w:ascii="Calibri" w:hAnsi="Calibri" w:cs="Calibri"/>
          <w:sz w:val="22"/>
          <w:szCs w:val="22"/>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C190445" w14:textId="77777777" w:rsidR="00C3257A" w:rsidRPr="00C3257A" w:rsidRDefault="0091722F" w:rsidP="00C3257A">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zgłasza pisemne zastrzeżenia do projektu</w:t>
      </w:r>
      <w:r w:rsidRPr="006F2BEA">
        <w:rPr>
          <w:rFonts w:ascii="Calibri" w:hAnsi="Calibri" w:cs="Calibri"/>
          <w:sz w:val="22"/>
          <w:szCs w:val="22"/>
          <w:lang w:val="pl-PL"/>
        </w:rPr>
        <w:t xml:space="preserve"> </w:t>
      </w:r>
      <w:r w:rsidRPr="006F2BEA">
        <w:rPr>
          <w:rFonts w:ascii="Calibri" w:hAnsi="Calibri" w:cs="Calibri"/>
          <w:sz w:val="22"/>
          <w:szCs w:val="22"/>
        </w:rPr>
        <w:t>umowy o podwykonawstwo, której przedmiotem są roboty budowlane;</w:t>
      </w:r>
    </w:p>
    <w:p w14:paraId="0DBD3271" w14:textId="77777777" w:rsidR="00C3257A" w:rsidRPr="00C3257A" w:rsidRDefault="0091722F"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rPr>
        <w:t>niespełniającej wymagań określonych w specyfikacji istotnych warunków zamówienia</w:t>
      </w:r>
      <w:r w:rsidRPr="00C3257A">
        <w:rPr>
          <w:rFonts w:ascii="Calibri" w:hAnsi="Calibri" w:cs="Calibri"/>
          <w:sz w:val="22"/>
          <w:szCs w:val="22"/>
          <w:lang w:val="pl-PL"/>
        </w:rPr>
        <w:t xml:space="preserve">, </w:t>
      </w:r>
    </w:p>
    <w:p w14:paraId="0F62D103" w14:textId="2E44E09C" w:rsidR="005E1F51" w:rsidRPr="00C3257A" w:rsidRDefault="005E1F51"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lang w:val="pl-PL"/>
        </w:rPr>
        <w:t>gdy przewiduje ona termin zapłaty wynagrodzenia podwykonawcy lub dalszego podwykonawcy dłuższy niż 30 dni od dnia doręczenia wykonawcy, podwykonawcy lub dalszemu podwykonawcy faktury lub rachunku potwierdzającego wykonanie zleconych prac</w:t>
      </w:r>
    </w:p>
    <w:p w14:paraId="5CF91FA1" w14:textId="6B989167" w:rsidR="0091722F"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Niezgłoszenie pisemnych zastrzeżeń do przedłożonego projektu umowy o podwykonawstwo, której przedmiotem są roboty budowlane, w terminie określonym w ust.3, uważa się za akceptację projektu umowy przez zamawiającego.</w:t>
      </w:r>
    </w:p>
    <w:p w14:paraId="74D90A69" w14:textId="77777777" w:rsidR="00290636" w:rsidRPr="006F2BEA"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70EFBA7" w14:textId="6B28E069" w:rsidR="00290636" w:rsidRPr="00290636"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kopii umowy, zgłasza pisemny sprzeciw do umowy o podwykonawstwo, której przedmiotem są roboty budowlane, w przypadkach, o których mowa w ust.</w:t>
      </w:r>
      <w:r w:rsidRPr="006F2BEA">
        <w:rPr>
          <w:rFonts w:ascii="Calibri" w:hAnsi="Calibri" w:cs="Calibri"/>
          <w:sz w:val="22"/>
          <w:szCs w:val="22"/>
          <w:lang w:val="pl-PL"/>
        </w:rPr>
        <w:t>3</w:t>
      </w:r>
      <w:r w:rsidRPr="006F2BEA">
        <w:rPr>
          <w:rFonts w:ascii="Calibri" w:hAnsi="Calibri" w:cs="Calibri"/>
          <w:sz w:val="22"/>
          <w:szCs w:val="22"/>
        </w:rPr>
        <w:t>.</w:t>
      </w:r>
    </w:p>
    <w:p w14:paraId="3DD55614" w14:textId="122564D8" w:rsidR="0091722F" w:rsidRPr="008F1BEB" w:rsidRDefault="0091722F" w:rsidP="008F1BEB">
      <w:pPr>
        <w:pStyle w:val="Tekstpodstawowy"/>
        <w:numPr>
          <w:ilvl w:val="0"/>
          <w:numId w:val="14"/>
        </w:numPr>
        <w:spacing w:line="276" w:lineRule="auto"/>
        <w:jc w:val="both"/>
        <w:rPr>
          <w:rFonts w:ascii="Calibri" w:hAnsi="Calibri" w:cs="Calibri"/>
          <w:sz w:val="22"/>
          <w:szCs w:val="22"/>
        </w:rPr>
      </w:pPr>
      <w:r w:rsidRPr="008F1BEB">
        <w:rPr>
          <w:rFonts w:asciiTheme="minorHAnsi" w:hAnsiTheme="minorHAnsi" w:cs="Calibri"/>
          <w:sz w:val="22"/>
          <w:szCs w:val="22"/>
        </w:rPr>
        <w:t>Niezgłoszenie pisemnego sprzeciwu do przedłożonej umowy o podwykonawstwo, której przedmiotem są roboty budowlan</w:t>
      </w:r>
      <w:r w:rsidR="00F25EDF">
        <w:rPr>
          <w:rFonts w:asciiTheme="minorHAnsi" w:hAnsiTheme="minorHAnsi" w:cs="Calibri"/>
          <w:sz w:val="22"/>
          <w:szCs w:val="22"/>
        </w:rPr>
        <w:t>e, w terminie określonym w ust.5</w:t>
      </w:r>
      <w:r w:rsidRPr="008F1BEB">
        <w:rPr>
          <w:rFonts w:asciiTheme="minorHAnsi" w:hAnsiTheme="minorHAnsi" w:cs="Calibri"/>
          <w:sz w:val="22"/>
          <w:szCs w:val="22"/>
        </w:rPr>
        <w:t>, uważa się za akceptację umowy przez zamawiającego</w:t>
      </w:r>
      <w:r w:rsidRPr="008D705C">
        <w:rPr>
          <w:rFonts w:asciiTheme="minorHAnsi" w:hAnsiTheme="minorHAnsi" w:cs="Calibri"/>
          <w:sz w:val="22"/>
          <w:szCs w:val="22"/>
        </w:rPr>
        <w:t>.</w:t>
      </w:r>
      <w:r w:rsidRPr="008D705C">
        <w:rPr>
          <w:rFonts w:asciiTheme="minorHAnsi" w:hAnsiTheme="minorHAnsi" w:cs="Calibri"/>
          <w:sz w:val="22"/>
          <w:szCs w:val="22"/>
          <w:lang w:val="pl-PL"/>
        </w:rPr>
        <w:t xml:space="preserve"> Zastrzeżenia i sprzeciwy, zgłaszane przez zamawiającego, uznaje się za skutecznie dostarczone także w przypadku, gdy w wymaganym terminie zostaną przekazane wykonawcy w formie </w:t>
      </w:r>
      <w:r w:rsidR="008D705C" w:rsidRPr="008D705C">
        <w:rPr>
          <w:rFonts w:asciiTheme="minorHAnsi" w:hAnsiTheme="minorHAnsi" w:cs="Calibri"/>
          <w:sz w:val="22"/>
          <w:szCs w:val="22"/>
          <w:lang w:val="pl-PL"/>
        </w:rPr>
        <w:t xml:space="preserve">pisemnej pod </w:t>
      </w:r>
      <w:r w:rsidR="008F1BEB" w:rsidRPr="008D705C">
        <w:rPr>
          <w:rFonts w:asciiTheme="minorHAnsi" w:hAnsiTheme="minorHAnsi"/>
          <w:color w:val="FF0000"/>
          <w:sz w:val="22"/>
          <w:szCs w:val="22"/>
          <w:shd w:val="clear" w:color="auto" w:fill="FFFFFF"/>
        </w:rPr>
        <w:t xml:space="preserve"> </w:t>
      </w:r>
      <w:r w:rsidR="008F1BEB" w:rsidRPr="00F25EDF">
        <w:rPr>
          <w:rFonts w:asciiTheme="minorHAnsi" w:hAnsiTheme="minorHAnsi"/>
          <w:color w:val="000000" w:themeColor="text1"/>
          <w:sz w:val="22"/>
          <w:szCs w:val="22"/>
          <w:shd w:val="clear" w:color="auto" w:fill="FFFFFF"/>
        </w:rPr>
        <w:t>rygorem nieważności.</w:t>
      </w:r>
    </w:p>
    <w:p w14:paraId="3C54117D" w14:textId="7EC48D8D"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lastRenderedPageBreak/>
        <w:t xml:space="preserve">Jeżeli zmiana  albo rezygnacja z podwykonawcy dotyczy podmiotu, na którego zasoby wykonawca powoływał się, w celu wykazania spełniania warunków udziału w postępowaniu, o których mowa w art. 22 ust. 1 </w:t>
      </w:r>
      <w:proofErr w:type="spellStart"/>
      <w:r w:rsidRPr="006F2BEA">
        <w:rPr>
          <w:rFonts w:ascii="Calibri" w:hAnsi="Calibri" w:cs="Calibri"/>
          <w:sz w:val="22"/>
          <w:szCs w:val="22"/>
          <w:lang w:val="pl-PL"/>
        </w:rPr>
        <w:t>Pzp</w:t>
      </w:r>
      <w:proofErr w:type="spellEnd"/>
      <w:r w:rsidRPr="006F2BEA">
        <w:rPr>
          <w:rFonts w:ascii="Calibri" w:hAnsi="Calibri" w:cs="Calibri"/>
          <w:sz w:val="22"/>
          <w:szCs w:val="22"/>
          <w:lang w:val="pl-PL"/>
        </w:rPr>
        <w:t>, wykonawca jest obowiązany wykazać zamawiającemu, iż proponowany inny podwykonawca samodzielnie spełnia je w stopniu nie mniejszym niż wymagany w trakcie postepowania o udzielenie zamówienia.</w:t>
      </w:r>
      <w:r w:rsidR="008F1BEB">
        <w:rPr>
          <w:rFonts w:ascii="Calibri" w:hAnsi="Calibri" w:cs="Calibri"/>
          <w:sz w:val="22"/>
          <w:szCs w:val="22"/>
          <w:lang w:val="pl-PL"/>
        </w:rPr>
        <w:t xml:space="preserve"> </w:t>
      </w:r>
    </w:p>
    <w:p w14:paraId="002FADA6"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Umowa o podwykonawstwo powinna być dokonana w formie pisemnej –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14:paraId="4025667D" w14:textId="1D21F695"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Wykonawca, podwykonawca, lub dalszy podwykonawca przedkłada Zamawiającemu poświadczoną za zgodność z oryginałem kopię zawartej umowy na podwykonawstwo, której przedmiotem są dostawy lub usługi w terminie 7 dni od dnia jej zawarcia z wyłączeniem umów o podwykonawstwo o wartości mniejszej niż 0,5% wartości niniejszej umowy</w:t>
      </w:r>
      <w:r w:rsidR="00F25EDF">
        <w:rPr>
          <w:rFonts w:ascii="Calibri" w:hAnsi="Calibri" w:cs="Calibri"/>
          <w:sz w:val="22"/>
          <w:szCs w:val="22"/>
          <w:lang w:val="pl-PL"/>
        </w:rPr>
        <w:t>.</w:t>
      </w:r>
      <w:r w:rsidRPr="006F2BEA">
        <w:rPr>
          <w:rFonts w:ascii="Calibri" w:hAnsi="Calibri" w:cs="Calibri"/>
          <w:sz w:val="22"/>
          <w:szCs w:val="22"/>
          <w:lang w:val="pl-PL"/>
        </w:rPr>
        <w:t xml:space="preserve"> Wyłączenie o którym mowa w zdaniu poprzedzającym nie dotyczy umów o podwykonawstwo o wartości większej niż 50.000,00 zł.</w:t>
      </w:r>
      <w:r w:rsidR="008F1BEB">
        <w:rPr>
          <w:rFonts w:ascii="Calibri" w:hAnsi="Calibri" w:cs="Calibri"/>
          <w:sz w:val="22"/>
          <w:szCs w:val="22"/>
          <w:lang w:val="pl-PL"/>
        </w:rPr>
        <w:t xml:space="preserve"> </w:t>
      </w:r>
    </w:p>
    <w:p w14:paraId="75D99131" w14:textId="7264B524"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przypadkach o których mowa w ust. </w:t>
      </w:r>
      <w:r w:rsidR="00290636">
        <w:rPr>
          <w:rFonts w:ascii="Calibri" w:hAnsi="Calibri" w:cs="Calibri"/>
          <w:sz w:val="22"/>
          <w:szCs w:val="22"/>
          <w:lang w:val="pl-PL"/>
        </w:rPr>
        <w:t>10</w:t>
      </w:r>
      <w:r w:rsidRPr="006F2BEA">
        <w:rPr>
          <w:rFonts w:ascii="Calibri" w:hAnsi="Calibri" w:cs="Calibri"/>
          <w:sz w:val="22"/>
          <w:szCs w:val="22"/>
          <w:lang w:val="pl-PL"/>
        </w:rPr>
        <w:t xml:space="preserve"> jeśli termin zapłaty</w:t>
      </w:r>
      <w:r w:rsidR="00E86627" w:rsidRPr="006F2BEA">
        <w:rPr>
          <w:rFonts w:ascii="Calibri" w:hAnsi="Calibri" w:cs="Calibri"/>
          <w:sz w:val="22"/>
          <w:szCs w:val="22"/>
          <w:lang w:val="pl-PL"/>
        </w:rPr>
        <w:t xml:space="preserve"> wynagrodzenia</w:t>
      </w:r>
      <w:r w:rsidRPr="006F2BEA">
        <w:rPr>
          <w:rFonts w:ascii="Calibri" w:hAnsi="Calibri" w:cs="Calibri"/>
          <w:sz w:val="22"/>
          <w:szCs w:val="22"/>
          <w:lang w:val="pl-PL"/>
        </w:rPr>
        <w:t xml:space="preserve"> jest dłuższy niż </w:t>
      </w:r>
      <w:r w:rsidR="00C3257A">
        <w:rPr>
          <w:rFonts w:ascii="Calibri" w:hAnsi="Calibri" w:cs="Calibri"/>
          <w:sz w:val="22"/>
          <w:szCs w:val="22"/>
          <w:lang w:val="pl-PL"/>
        </w:rPr>
        <w:t>określony w ust. 3 pkt b</w:t>
      </w:r>
      <w:r w:rsidR="00E86627" w:rsidRPr="006F2BEA">
        <w:rPr>
          <w:rFonts w:ascii="Calibri" w:hAnsi="Calibri" w:cs="Calibri"/>
          <w:sz w:val="22"/>
          <w:szCs w:val="22"/>
          <w:lang w:val="pl-PL"/>
        </w:rPr>
        <w:t xml:space="preserve"> Zamawiający informuje o tym wykonawcę i wzywa go </w:t>
      </w:r>
      <w:r w:rsidR="00774D47">
        <w:rPr>
          <w:rFonts w:ascii="Calibri" w:hAnsi="Calibri" w:cs="Calibri"/>
          <w:sz w:val="22"/>
          <w:szCs w:val="22"/>
          <w:lang w:val="pl-PL"/>
        </w:rPr>
        <w:t xml:space="preserve">w terminie wyznaczonym </w:t>
      </w:r>
      <w:r w:rsidR="00DF4182">
        <w:rPr>
          <w:rFonts w:ascii="Calibri" w:hAnsi="Calibri" w:cs="Calibri"/>
          <w:sz w:val="22"/>
          <w:szCs w:val="22"/>
          <w:lang w:val="pl-PL"/>
        </w:rPr>
        <w:t xml:space="preserve">do doprowadzenia </w:t>
      </w:r>
      <w:r w:rsidR="00E86627" w:rsidRPr="006F2BEA">
        <w:rPr>
          <w:rFonts w:ascii="Calibri" w:hAnsi="Calibri" w:cs="Calibri"/>
          <w:sz w:val="22"/>
          <w:szCs w:val="22"/>
          <w:lang w:val="pl-PL"/>
        </w:rPr>
        <w:t>zmiany tej umowy pod rygorem wystąpienia o zapłatę kary umownej.</w:t>
      </w:r>
      <w:r w:rsidR="008F1BEB">
        <w:rPr>
          <w:rFonts w:ascii="Calibri" w:hAnsi="Calibri" w:cs="Calibri"/>
          <w:sz w:val="22"/>
          <w:szCs w:val="22"/>
          <w:lang w:val="pl-PL"/>
        </w:rPr>
        <w:t xml:space="preserve"> </w:t>
      </w:r>
    </w:p>
    <w:p w14:paraId="36A3ED7A" w14:textId="0F1077AD" w:rsidR="00BE03CF" w:rsidRPr="006F2BEA" w:rsidRDefault="00BE03C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Zamawiający określa warunki jakie Wykonawca musi spełnić względem podwykonawcy lub dalsz</w:t>
      </w:r>
      <w:r w:rsidR="007C7F33">
        <w:rPr>
          <w:rFonts w:ascii="Calibri" w:hAnsi="Calibri" w:cs="Calibri"/>
          <w:sz w:val="22"/>
          <w:szCs w:val="22"/>
          <w:lang w:val="pl-PL"/>
        </w:rPr>
        <w:t>ego podwykonawcy</w:t>
      </w:r>
      <w:r w:rsidRPr="006F2BEA">
        <w:rPr>
          <w:rFonts w:ascii="Calibri" w:hAnsi="Calibri" w:cs="Calibri"/>
          <w:sz w:val="22"/>
          <w:szCs w:val="22"/>
          <w:lang w:val="pl-PL"/>
        </w:rPr>
        <w:t>:</w:t>
      </w:r>
    </w:p>
    <w:p w14:paraId="49DA31B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wynagrodzenie podwykonawcy lub dalszego podwykonawcy za zrealizowany zakres prac</w:t>
      </w:r>
      <w:r w:rsidRPr="006F2BEA">
        <w:rPr>
          <w:rFonts w:ascii="Calibri" w:hAnsi="Calibri" w:cs="Calibri"/>
          <w:sz w:val="22"/>
          <w:szCs w:val="22"/>
          <w:lang w:val="pl-PL"/>
        </w:rPr>
        <w:t xml:space="preserve"> </w:t>
      </w:r>
      <w:r w:rsidRPr="006F2BEA">
        <w:rPr>
          <w:rFonts w:ascii="Calibri" w:hAnsi="Calibri" w:cs="Calibri"/>
          <w:sz w:val="22"/>
          <w:szCs w:val="22"/>
        </w:rPr>
        <w:t>nie powinno być wyższe niż wynagrodzenie należne wykonawcy za przedmiotowy zakres</w:t>
      </w:r>
      <w:r w:rsidRPr="006F2BEA">
        <w:rPr>
          <w:rFonts w:ascii="Calibri" w:hAnsi="Calibri" w:cs="Calibri"/>
          <w:sz w:val="22"/>
          <w:szCs w:val="22"/>
          <w:lang w:val="pl-PL"/>
        </w:rPr>
        <w:t xml:space="preserve"> </w:t>
      </w:r>
      <w:r w:rsidRPr="006F2BEA">
        <w:rPr>
          <w:rFonts w:ascii="Calibri" w:hAnsi="Calibri" w:cs="Calibri"/>
          <w:sz w:val="22"/>
          <w:szCs w:val="22"/>
        </w:rPr>
        <w:t>prac. Materiałem stosowanym w celu weryfikacji w/w wymogu będzie kosztorys składany</w:t>
      </w:r>
      <w:r w:rsidRPr="006F2BEA">
        <w:rPr>
          <w:rFonts w:ascii="Calibri" w:hAnsi="Calibri" w:cs="Calibri"/>
          <w:sz w:val="22"/>
          <w:szCs w:val="22"/>
          <w:lang w:val="pl-PL"/>
        </w:rPr>
        <w:t xml:space="preserve"> </w:t>
      </w:r>
      <w:r w:rsidRPr="006F2BEA">
        <w:rPr>
          <w:rFonts w:ascii="Calibri" w:hAnsi="Calibri" w:cs="Calibri"/>
          <w:sz w:val="22"/>
          <w:szCs w:val="22"/>
        </w:rPr>
        <w:t xml:space="preserve">przez wykonawcę, podwykonawcę i dalszego podwykonawcę </w:t>
      </w:r>
    </w:p>
    <w:p w14:paraId="52B235DC"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kary umowne w umowie dot. podwykonawstwa bądź dalszego podwykonawstwa nie</w:t>
      </w:r>
      <w:r w:rsidRPr="006F2BEA">
        <w:rPr>
          <w:rFonts w:ascii="Calibri" w:hAnsi="Calibri" w:cs="Calibri"/>
          <w:sz w:val="22"/>
          <w:szCs w:val="22"/>
          <w:lang w:val="pl-PL"/>
        </w:rPr>
        <w:t xml:space="preserve"> </w:t>
      </w:r>
      <w:r w:rsidRPr="006F2BEA">
        <w:rPr>
          <w:rFonts w:ascii="Calibri" w:hAnsi="Calibri" w:cs="Calibri"/>
          <w:sz w:val="22"/>
          <w:szCs w:val="22"/>
        </w:rPr>
        <w:t>mogą być wyższe niż przyjęte w umowie zawartej z wykonawcą</w:t>
      </w:r>
      <w:r w:rsidRPr="006F2BEA">
        <w:rPr>
          <w:rFonts w:ascii="Calibri" w:hAnsi="Calibri" w:cs="Calibri"/>
          <w:sz w:val="22"/>
          <w:szCs w:val="22"/>
          <w:lang w:val="pl-PL"/>
        </w:rPr>
        <w:t>,</w:t>
      </w:r>
    </w:p>
    <w:p w14:paraId="19C926D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przedmiot umowy dot. podwykonawstwa bądź dalszego podwykonawstwa będzie</w:t>
      </w:r>
      <w:r w:rsidRPr="006F2BEA">
        <w:rPr>
          <w:rFonts w:ascii="Calibri" w:hAnsi="Calibri" w:cs="Calibri"/>
          <w:sz w:val="22"/>
          <w:szCs w:val="22"/>
          <w:lang w:val="pl-PL"/>
        </w:rPr>
        <w:t xml:space="preserve"> </w:t>
      </w:r>
      <w:r w:rsidRPr="006F2BEA">
        <w:rPr>
          <w:rFonts w:ascii="Calibri" w:hAnsi="Calibri" w:cs="Calibri"/>
          <w:sz w:val="22"/>
          <w:szCs w:val="22"/>
        </w:rPr>
        <w:t>tożsamy z przedmiotem niniejszego zamówienia publicznego – winien być opisany</w:t>
      </w:r>
      <w:r w:rsidRPr="006F2BEA">
        <w:rPr>
          <w:rFonts w:ascii="Calibri" w:hAnsi="Calibri" w:cs="Calibri"/>
          <w:sz w:val="22"/>
          <w:szCs w:val="22"/>
          <w:lang w:val="pl-PL"/>
        </w:rPr>
        <w:t xml:space="preserve"> </w:t>
      </w:r>
      <w:r w:rsidRPr="006F2BEA">
        <w:rPr>
          <w:rFonts w:ascii="Calibri" w:hAnsi="Calibri" w:cs="Calibri"/>
          <w:sz w:val="22"/>
          <w:szCs w:val="22"/>
        </w:rPr>
        <w:t>poprzez odniesienie do dokumentacji projektowej, na podstawie której realizowane jest</w:t>
      </w:r>
      <w:r w:rsidRPr="006F2BEA">
        <w:rPr>
          <w:rFonts w:ascii="Calibri" w:hAnsi="Calibri" w:cs="Calibri"/>
          <w:sz w:val="22"/>
          <w:szCs w:val="22"/>
          <w:lang w:val="pl-PL"/>
        </w:rPr>
        <w:t xml:space="preserve"> </w:t>
      </w:r>
      <w:r w:rsidRPr="006F2BEA">
        <w:rPr>
          <w:rFonts w:ascii="Calibri" w:hAnsi="Calibri" w:cs="Calibri"/>
          <w:sz w:val="22"/>
          <w:szCs w:val="22"/>
        </w:rPr>
        <w:t>niniejsze zamówienie</w:t>
      </w:r>
    </w:p>
    <w:p w14:paraId="54E3F1DA" w14:textId="77777777" w:rsidR="009A3A04"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umowa z podwykonawca lub dalszym podwykonawcą nie będzie zawierała dłuższego</w:t>
      </w:r>
      <w:r w:rsidRPr="006F2BEA">
        <w:rPr>
          <w:rFonts w:ascii="Calibri" w:hAnsi="Calibri" w:cs="Calibri"/>
          <w:sz w:val="22"/>
          <w:szCs w:val="22"/>
          <w:lang w:val="pl-PL"/>
        </w:rPr>
        <w:t xml:space="preserve"> </w:t>
      </w:r>
      <w:r w:rsidRPr="006F2BEA">
        <w:rPr>
          <w:rFonts w:ascii="Calibri" w:hAnsi="Calibri" w:cs="Calibri"/>
          <w:sz w:val="22"/>
          <w:szCs w:val="22"/>
        </w:rPr>
        <w:t>terminu realizacji niż ta, którą zamawiający zawarł z wykonawcą, a termin umowy dot.</w:t>
      </w:r>
      <w:r w:rsidRPr="006F2BEA">
        <w:rPr>
          <w:rFonts w:ascii="Calibri" w:hAnsi="Calibri" w:cs="Calibri"/>
          <w:sz w:val="22"/>
          <w:szCs w:val="22"/>
          <w:lang w:val="pl-PL"/>
        </w:rPr>
        <w:t xml:space="preserve"> </w:t>
      </w:r>
      <w:r w:rsidRPr="006F2BEA">
        <w:rPr>
          <w:rFonts w:ascii="Calibri" w:hAnsi="Calibri" w:cs="Calibri"/>
          <w:sz w:val="22"/>
          <w:szCs w:val="22"/>
        </w:rPr>
        <w:t>podwykonawstwa nie może zagrażać dotrzymaniu terminu dot. wykonania całego</w:t>
      </w:r>
      <w:r w:rsidRPr="006F2BEA">
        <w:rPr>
          <w:rFonts w:ascii="Calibri" w:hAnsi="Calibri" w:cs="Calibri"/>
          <w:sz w:val="22"/>
          <w:szCs w:val="22"/>
          <w:lang w:val="pl-PL"/>
        </w:rPr>
        <w:t xml:space="preserve"> </w:t>
      </w:r>
      <w:r w:rsidRPr="006F2BEA">
        <w:rPr>
          <w:rFonts w:ascii="Calibri" w:hAnsi="Calibri" w:cs="Calibri"/>
          <w:sz w:val="22"/>
          <w:szCs w:val="22"/>
        </w:rPr>
        <w:t>przedmiotu zamówienia</w:t>
      </w:r>
      <w:r w:rsidRPr="006F2BEA">
        <w:rPr>
          <w:rFonts w:ascii="Calibri" w:hAnsi="Calibri" w:cs="Calibri"/>
          <w:sz w:val="22"/>
          <w:szCs w:val="22"/>
          <w:lang w:val="pl-PL"/>
        </w:rPr>
        <w:t>.</w:t>
      </w:r>
    </w:p>
    <w:p w14:paraId="002D27DF" w14:textId="77777777" w:rsidR="00866036" w:rsidRPr="006F2BEA" w:rsidRDefault="00866036" w:rsidP="00D902D1">
      <w:pPr>
        <w:pStyle w:val="Tekstpodstawowywcity21"/>
        <w:tabs>
          <w:tab w:val="left" w:pos="0"/>
        </w:tabs>
        <w:spacing w:after="57" w:line="276" w:lineRule="auto"/>
        <w:ind w:left="0" w:firstLine="0"/>
        <w:jc w:val="center"/>
        <w:rPr>
          <w:rFonts w:ascii="Calibri" w:hAnsi="Calibri" w:cs="Calibri"/>
          <w:b/>
          <w:bCs/>
          <w:color w:val="auto"/>
          <w:sz w:val="22"/>
          <w:szCs w:val="22"/>
        </w:rPr>
      </w:pPr>
    </w:p>
    <w:p w14:paraId="064A8BCB" w14:textId="77777777" w:rsidR="0091722F" w:rsidRPr="006F2BEA" w:rsidRDefault="0091722F" w:rsidP="00D902D1">
      <w:pPr>
        <w:pStyle w:val="Tekstpodstawowywcity21"/>
        <w:tabs>
          <w:tab w:val="left" w:pos="0"/>
        </w:tabs>
        <w:spacing w:after="57"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9</w:t>
      </w:r>
    </w:p>
    <w:p w14:paraId="74E19288" w14:textId="71A5358B" w:rsidR="0091722F" w:rsidRPr="009C79EA" w:rsidRDefault="0091722F" w:rsidP="009C79EA">
      <w:pPr>
        <w:numPr>
          <w:ilvl w:val="0"/>
          <w:numId w:val="16"/>
        </w:numPr>
        <w:spacing w:line="276" w:lineRule="auto"/>
        <w:jc w:val="both"/>
        <w:rPr>
          <w:rFonts w:cs="Calibri"/>
          <w:color w:val="FF0000"/>
          <w:sz w:val="22"/>
          <w:szCs w:val="22"/>
        </w:rPr>
      </w:pPr>
      <w:r w:rsidRPr="006F2BEA">
        <w:rPr>
          <w:rFonts w:cs="Calibri"/>
          <w:sz w:val="22"/>
          <w:szCs w:val="22"/>
        </w:rPr>
        <w:t>Wykonawca powiadomi Zamawiającego wpisem do dziennika budowy o gotowości do odbioru robót zanikowych i ulegających zakryciu oraz wykonanych elementów rozliczeniowych, składających się na przedmioty odbioru</w:t>
      </w:r>
      <w:r w:rsidR="009C79EA">
        <w:rPr>
          <w:rFonts w:cs="Calibri"/>
          <w:sz w:val="22"/>
          <w:szCs w:val="22"/>
        </w:rPr>
        <w:t>.</w:t>
      </w:r>
      <w:r w:rsidR="009C79EA">
        <w:rPr>
          <w:rFonts w:cs="Calibri"/>
          <w:color w:val="FF0000"/>
          <w:sz w:val="22"/>
          <w:szCs w:val="22"/>
        </w:rPr>
        <w:t xml:space="preserve"> </w:t>
      </w:r>
      <w:r w:rsidR="009C79EA" w:rsidRPr="00AF2C53">
        <w:rPr>
          <w:rFonts w:cs="Calibri"/>
          <w:color w:val="000000" w:themeColor="text1"/>
          <w:sz w:val="22"/>
          <w:szCs w:val="22"/>
        </w:rPr>
        <w:t xml:space="preserve">Wykonawca, </w:t>
      </w:r>
      <w:r w:rsidRPr="00AF2C53">
        <w:rPr>
          <w:rFonts w:cs="Calibri"/>
          <w:color w:val="000000" w:themeColor="text1"/>
          <w:sz w:val="22"/>
          <w:szCs w:val="22"/>
        </w:rPr>
        <w:t xml:space="preserve"> </w:t>
      </w:r>
      <w:r w:rsidRPr="009C79EA">
        <w:rPr>
          <w:rFonts w:cs="Calibri"/>
          <w:sz w:val="22"/>
          <w:szCs w:val="22"/>
        </w:rPr>
        <w:t xml:space="preserve">w przypadku odbioru </w:t>
      </w:r>
      <w:r w:rsidRPr="009C79EA">
        <w:rPr>
          <w:rFonts w:cs="Calibri"/>
          <w:sz w:val="22"/>
          <w:szCs w:val="22"/>
        </w:rPr>
        <w:lastRenderedPageBreak/>
        <w:t>końcowego</w:t>
      </w:r>
      <w:r w:rsidR="00AF2C53">
        <w:rPr>
          <w:rFonts w:cs="Calibri"/>
          <w:sz w:val="22"/>
          <w:szCs w:val="22"/>
        </w:rPr>
        <w:t xml:space="preserve"> powiadomi pisemnie i </w:t>
      </w:r>
      <w:r w:rsidRPr="009C79EA">
        <w:rPr>
          <w:rFonts w:cs="Calibri"/>
          <w:sz w:val="22"/>
          <w:szCs w:val="22"/>
        </w:rPr>
        <w:t>złoży jednocześnie wszystkie dokumenty niezbędne do odbioru końcowego przedmiotu umowy</w:t>
      </w:r>
      <w:r w:rsidR="004963BA" w:rsidRPr="009C79EA">
        <w:rPr>
          <w:rFonts w:cs="Calibri"/>
          <w:sz w:val="22"/>
          <w:szCs w:val="22"/>
        </w:rPr>
        <w:t xml:space="preserve"> w tym pozwolenie na użytkowanie obiektu</w:t>
      </w:r>
      <w:r w:rsidRPr="009C79EA">
        <w:rPr>
          <w:rFonts w:cs="Calibri"/>
          <w:sz w:val="22"/>
          <w:szCs w:val="22"/>
        </w:rPr>
        <w:t>.</w:t>
      </w:r>
      <w:r w:rsidR="008F1BEB" w:rsidRPr="009C79EA">
        <w:rPr>
          <w:rFonts w:cs="Calibri"/>
          <w:sz w:val="22"/>
          <w:szCs w:val="22"/>
        </w:rPr>
        <w:t xml:space="preserve"> </w:t>
      </w:r>
    </w:p>
    <w:p w14:paraId="0CBF568F"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Zamawiający w terminie 3 dni roboczych od daty zawiadomienia przystąpi do odbioru robót zanikowych, ulegających zakryciu i wykonanych elementów rozliczeniowych, składających się na przedmiot odbioru oraz w terminie </w:t>
      </w:r>
      <w:r w:rsidR="00976B7C" w:rsidRPr="006F2BEA">
        <w:rPr>
          <w:rFonts w:cs="Calibri"/>
          <w:sz w:val="22"/>
          <w:szCs w:val="22"/>
        </w:rPr>
        <w:t>7</w:t>
      </w:r>
      <w:r w:rsidRPr="006F2BEA">
        <w:rPr>
          <w:rFonts w:cs="Calibri"/>
          <w:sz w:val="22"/>
          <w:szCs w:val="22"/>
        </w:rPr>
        <w:t xml:space="preserve"> dni roboczych od daty zawiadomienia o zakończeniu robót - do odbioru końcowego przedmiotu umowy.</w:t>
      </w:r>
    </w:p>
    <w:p w14:paraId="236855D6"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14:paraId="3879B65B" w14:textId="77777777" w:rsidR="00C3257A" w:rsidRDefault="0091722F" w:rsidP="00C3257A">
      <w:pPr>
        <w:numPr>
          <w:ilvl w:val="0"/>
          <w:numId w:val="16"/>
        </w:numPr>
        <w:spacing w:line="276" w:lineRule="auto"/>
        <w:jc w:val="both"/>
        <w:rPr>
          <w:rFonts w:cs="Calibri"/>
          <w:sz w:val="22"/>
          <w:szCs w:val="22"/>
        </w:rPr>
      </w:pPr>
      <w:r w:rsidRPr="006F2BEA">
        <w:rPr>
          <w:rFonts w:cs="Calibri"/>
          <w:sz w:val="22"/>
          <w:szCs w:val="22"/>
        </w:rPr>
        <w:t>Jeżeli w toku czynności odbioru zostaną stwierdzone wady to Zamawiającemu przysługują następujące uprawnienia:</w:t>
      </w:r>
    </w:p>
    <w:p w14:paraId="58842894" w14:textId="4A04EC04" w:rsidR="00C3257A" w:rsidRPr="008F1BEB" w:rsidRDefault="0091722F" w:rsidP="00C3257A">
      <w:pPr>
        <w:numPr>
          <w:ilvl w:val="1"/>
          <w:numId w:val="16"/>
        </w:numPr>
        <w:spacing w:line="276" w:lineRule="auto"/>
        <w:jc w:val="both"/>
        <w:rPr>
          <w:rFonts w:cs="Calibri"/>
          <w:color w:val="FF0000"/>
          <w:sz w:val="22"/>
          <w:szCs w:val="22"/>
        </w:rPr>
      </w:pPr>
      <w:r w:rsidRPr="00C3257A">
        <w:rPr>
          <w:rFonts w:cs="Calibri"/>
          <w:sz w:val="22"/>
          <w:szCs w:val="22"/>
        </w:rPr>
        <w:t xml:space="preserve">W przypadku stwierdzenia w trakcie odbioru </w:t>
      </w:r>
      <w:r w:rsidR="00AF2C53">
        <w:rPr>
          <w:rFonts w:cs="Calibri"/>
          <w:sz w:val="22"/>
          <w:szCs w:val="22"/>
        </w:rPr>
        <w:t xml:space="preserve"> istotnych </w:t>
      </w:r>
      <w:r w:rsidRPr="00C3257A">
        <w:rPr>
          <w:rFonts w:cs="Calibri"/>
          <w:sz w:val="22"/>
          <w:szCs w:val="22"/>
        </w:rPr>
        <w:t>wad lub usterek,</w:t>
      </w:r>
      <w:r w:rsidR="00AF2C53">
        <w:rPr>
          <w:rFonts w:cs="Calibri"/>
          <w:sz w:val="22"/>
          <w:szCs w:val="22"/>
        </w:rPr>
        <w:t xml:space="preserve"> niekompletnej przedłożonej dokumentacji powykonawczej</w:t>
      </w:r>
      <w:r w:rsidRPr="00C3257A">
        <w:rPr>
          <w:rFonts w:cs="Calibri"/>
          <w:sz w:val="22"/>
          <w:szCs w:val="22"/>
        </w:rPr>
        <w:t xml:space="preserve"> Zamawiający może odmówić odbioru do czasu ich usunięcia</w:t>
      </w:r>
      <w:r w:rsidR="003228BA" w:rsidRPr="00C3257A">
        <w:rPr>
          <w:rFonts w:cs="Calibri"/>
          <w:sz w:val="22"/>
          <w:szCs w:val="22"/>
        </w:rPr>
        <w:t xml:space="preserve"> przez Wykonawcę</w:t>
      </w:r>
      <w:r w:rsidR="00AF2C53">
        <w:rPr>
          <w:rFonts w:cs="Calibri"/>
          <w:sz w:val="22"/>
          <w:szCs w:val="22"/>
        </w:rPr>
        <w:t xml:space="preserve">, a w przypadku wad i usterek nieistotnych, dokonać odbioru i wyznaczyć termin na ich usuniecie. </w:t>
      </w:r>
      <w:r w:rsidR="003228BA" w:rsidRPr="00C3257A">
        <w:rPr>
          <w:rFonts w:cs="Calibri"/>
          <w:sz w:val="22"/>
          <w:szCs w:val="22"/>
        </w:rPr>
        <w:t xml:space="preserve"> </w:t>
      </w:r>
      <w:r w:rsidRPr="00C3257A">
        <w:rPr>
          <w:rFonts w:cs="Calibri"/>
          <w:sz w:val="22"/>
          <w:szCs w:val="22"/>
        </w:rPr>
        <w:t xml:space="preserve">Wykonawca usunie je na własny koszt w terminie wyznaczonym przez Zamawiającego. </w:t>
      </w:r>
      <w:r w:rsidR="008F1BEB">
        <w:rPr>
          <w:rFonts w:cs="Calibri"/>
          <w:sz w:val="22"/>
          <w:szCs w:val="22"/>
        </w:rPr>
        <w:t xml:space="preserve"> </w:t>
      </w:r>
    </w:p>
    <w:p w14:paraId="2E7326DA" w14:textId="6115A7E1" w:rsidR="0091722F" w:rsidRPr="00C3257A" w:rsidRDefault="0091722F" w:rsidP="00C3257A">
      <w:pPr>
        <w:numPr>
          <w:ilvl w:val="1"/>
          <w:numId w:val="16"/>
        </w:numPr>
        <w:spacing w:line="276" w:lineRule="auto"/>
        <w:jc w:val="both"/>
        <w:rPr>
          <w:rFonts w:cs="Calibri"/>
          <w:sz w:val="22"/>
          <w:szCs w:val="22"/>
        </w:rPr>
      </w:pPr>
      <w:r w:rsidRPr="00C3257A">
        <w:rPr>
          <w:rFonts w:cs="Calibri"/>
          <w:sz w:val="22"/>
          <w:szCs w:val="22"/>
        </w:rPr>
        <w:t>W razie nie usunięcia w ustalonym terminie przez Wykonawcę wad i usterek stwierdzonych przy odbiorze końcowym, w okresie gwarancji</w:t>
      </w:r>
      <w:r w:rsidR="003228BA" w:rsidRPr="00C3257A">
        <w:rPr>
          <w:rFonts w:cs="Calibri"/>
          <w:sz w:val="22"/>
          <w:szCs w:val="22"/>
        </w:rPr>
        <w:t xml:space="preserve"> lub rękojmi</w:t>
      </w:r>
      <w:r w:rsidRPr="00C3257A">
        <w:rPr>
          <w:rFonts w:cs="Calibri"/>
          <w:sz w:val="22"/>
          <w:szCs w:val="22"/>
        </w:rPr>
        <w:t xml:space="preserve"> oraz przy przeglądzie gwarancyjnym, Zamawiający jest upoważniony do ich usunięcia na koszt Wykonawcy</w:t>
      </w:r>
      <w:r w:rsidR="003228BA" w:rsidRPr="00C3257A">
        <w:rPr>
          <w:rFonts w:cs="Calibri"/>
          <w:sz w:val="22"/>
          <w:szCs w:val="22"/>
        </w:rPr>
        <w:t xml:space="preserve"> lub też do domagania się ich usunięcia przez Wykonawcę</w:t>
      </w:r>
      <w:r w:rsidR="00B57E33" w:rsidRPr="00C3257A">
        <w:rPr>
          <w:rFonts w:cs="Calibri"/>
          <w:sz w:val="22"/>
          <w:szCs w:val="22"/>
        </w:rPr>
        <w:t>.</w:t>
      </w:r>
      <w:r w:rsidR="003228BA" w:rsidRPr="00C3257A">
        <w:rPr>
          <w:rFonts w:cs="Calibri"/>
          <w:sz w:val="22"/>
          <w:szCs w:val="22"/>
        </w:rPr>
        <w:t xml:space="preserve"> </w:t>
      </w:r>
    </w:p>
    <w:p w14:paraId="12A64254"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 Strony ustalają, że z czynności odbioru będzie spisany protokół zawierający wszelkie </w:t>
      </w:r>
      <w:r w:rsidRPr="006F2BEA">
        <w:rPr>
          <w:rFonts w:cs="Calibri"/>
          <w:bCs w:val="0"/>
          <w:iCs w:val="0"/>
          <w:sz w:val="22"/>
          <w:szCs w:val="22"/>
        </w:rPr>
        <w:t>ustalenia dokonane w toku odbioru, jak też terminy wyznaczone na usunięcie</w:t>
      </w:r>
      <w:r w:rsidR="00976B7C" w:rsidRPr="006F2BEA">
        <w:rPr>
          <w:rFonts w:cs="Calibri"/>
          <w:bCs w:val="0"/>
          <w:iCs w:val="0"/>
          <w:sz w:val="22"/>
          <w:szCs w:val="22"/>
        </w:rPr>
        <w:t xml:space="preserve"> </w:t>
      </w:r>
      <w:r w:rsidRPr="006F2BEA">
        <w:rPr>
          <w:rFonts w:cs="Calibri"/>
          <w:sz w:val="22"/>
          <w:szCs w:val="22"/>
        </w:rPr>
        <w:t>stwierdzonych wad.</w:t>
      </w:r>
    </w:p>
    <w:p w14:paraId="571A265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xml:space="preserve">§ 10  </w:t>
      </w:r>
    </w:p>
    <w:p w14:paraId="213D0590"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zobowiązany jest zapłacić Zamawiającemu karę umowną:</w:t>
      </w:r>
    </w:p>
    <w:p w14:paraId="3D0B1CC3" w14:textId="47B331A9" w:rsidR="0091722F" w:rsidRPr="00221B00" w:rsidRDefault="0091722F" w:rsidP="00221B00">
      <w:pPr>
        <w:pStyle w:val="Akapitzlist"/>
        <w:numPr>
          <w:ilvl w:val="0"/>
          <w:numId w:val="18"/>
        </w:numPr>
        <w:spacing w:line="276" w:lineRule="auto"/>
        <w:jc w:val="both"/>
        <w:rPr>
          <w:rFonts w:cs="Calibri"/>
          <w:sz w:val="22"/>
          <w:szCs w:val="22"/>
        </w:rPr>
      </w:pPr>
      <w:r w:rsidRPr="00221B00">
        <w:rPr>
          <w:rFonts w:cs="Calibri"/>
          <w:sz w:val="22"/>
          <w:szCs w:val="22"/>
        </w:rPr>
        <w:t>za opóźnienie w oddaniu przedmiotu odbioru w wysokości 0,5% wynagrodzenia brutto, o którym mowa w § 6 ust.2, za każdy dzień opóźnienia,</w:t>
      </w:r>
    </w:p>
    <w:p w14:paraId="6E5B2833" w14:textId="77777777" w:rsidR="004448A9" w:rsidRPr="006F2BEA" w:rsidRDefault="004448A9" w:rsidP="00D902D1">
      <w:pPr>
        <w:numPr>
          <w:ilvl w:val="0"/>
          <w:numId w:val="18"/>
        </w:numPr>
        <w:spacing w:line="276" w:lineRule="auto"/>
        <w:jc w:val="both"/>
        <w:rPr>
          <w:rFonts w:cs="Calibri"/>
          <w:sz w:val="22"/>
          <w:szCs w:val="22"/>
        </w:rPr>
      </w:pPr>
      <w:r w:rsidRPr="006F2BEA">
        <w:rPr>
          <w:rFonts w:cs="Calibri"/>
          <w:sz w:val="22"/>
          <w:szCs w:val="22"/>
        </w:rPr>
        <w:t>za opóźnienie w oddaniu robót częściowych w stosunku do zaakceptowanego harmonogramu – rzeczowo – finansowego w wysokości 0,2% wynagrodzenia brutto, o którym mowa w § 6 ust.2, za każdy dzień opóźnienia,</w:t>
      </w:r>
    </w:p>
    <w:p w14:paraId="3A2211AE"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opóźnienie w usunięciu usterek </w:t>
      </w:r>
      <w:r w:rsidR="003228BA" w:rsidRPr="006F2BEA">
        <w:rPr>
          <w:rFonts w:cs="Calibri"/>
          <w:sz w:val="22"/>
          <w:szCs w:val="22"/>
        </w:rPr>
        <w:t>lub</w:t>
      </w:r>
      <w:r w:rsidRPr="006F2BEA">
        <w:rPr>
          <w:rFonts w:cs="Calibri"/>
          <w:sz w:val="22"/>
          <w:szCs w:val="22"/>
        </w:rPr>
        <w:t xml:space="preserve"> wad stwierdzonych przy odbiorze lub w okresie gwarancji i rękojmi - w wysokości 0,5% wynagrodzenia brutto, o którym mowa w § 6 ust.2, za każdy dzień opóźnienia w ich usunięciu,</w:t>
      </w:r>
    </w:p>
    <w:p w14:paraId="480D227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 odstąpienie od umowy z przyczyn leżących po stronie Wykonawcy – w wysokości 10% wynagrodzenia brutto, o którym mowa w § 6 ust.2, przy czym Zamawiającemu przysługuje prawo dochodzenia od Wykonawcy odszkodowania dodatkowego, w przypadku, gdy poniesiona szkoda przewyższy wysokość zastrzeżonej kary umownej,</w:t>
      </w:r>
    </w:p>
    <w:p w14:paraId="00E2FC9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do zaakceptowania projektu umowy o podwykonawstwo, której przedmiotem są roboty budowlane, lub projektu jej zmiany w wysokości 0,5% wynagrodzenia brutto, o którym mowa w § 6 ust.2,</w:t>
      </w:r>
    </w:p>
    <w:p w14:paraId="1F0007A4"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poświadczonej za zgodność z oryginałem kopii umowy o podwykonawstwo lub jej zmiany w wysokości 0,5% wynagrodzenia brutto, o którym mowa w § 6 ust.2,</w:t>
      </w:r>
    </w:p>
    <w:p w14:paraId="5F31E490" w14:textId="77777777" w:rsidR="003228BA" w:rsidRPr="006F2BEA" w:rsidRDefault="003228BA" w:rsidP="00D902D1">
      <w:pPr>
        <w:numPr>
          <w:ilvl w:val="0"/>
          <w:numId w:val="18"/>
        </w:numPr>
        <w:spacing w:line="276" w:lineRule="auto"/>
        <w:jc w:val="both"/>
        <w:rPr>
          <w:rFonts w:cs="Calibri"/>
          <w:sz w:val="22"/>
          <w:szCs w:val="22"/>
        </w:rPr>
      </w:pPr>
      <w:r w:rsidRPr="006F2BEA">
        <w:rPr>
          <w:rFonts w:cs="Calibri"/>
          <w:sz w:val="22"/>
          <w:szCs w:val="22"/>
        </w:rPr>
        <w:lastRenderedPageBreak/>
        <w:t>z tytułu braku zmiany umowy o podwykonawstwo w zakresie terminu zapłaty w wysokości 0,5% wynagrodzenia brutto , o którym mowa w § 6 ust. 2 umowy</w:t>
      </w:r>
    </w:p>
    <w:p w14:paraId="181A4052"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nieprzestrzeganie przepisów BHP w trakcie realizacji przedmiotu umowy w wysokości 0,05% całego wynagrodzenia brutto, za każde odstępstwo stwierdzone wpisem w Dzienniku Budowy przez Inwestora lub Nadzór Inwestorski, </w:t>
      </w:r>
    </w:p>
    <w:p w14:paraId="4222370C"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w:t>
      </w:r>
      <w:r w:rsidR="00AF64D5" w:rsidRPr="006F2BEA">
        <w:rPr>
          <w:rFonts w:cs="Calibri"/>
          <w:sz w:val="22"/>
          <w:szCs w:val="22"/>
        </w:rPr>
        <w:t xml:space="preserve"> </w:t>
      </w:r>
      <w:r w:rsidRPr="006F2BEA">
        <w:rPr>
          <w:rFonts w:cs="Calibri"/>
          <w:sz w:val="22"/>
          <w:szCs w:val="22"/>
        </w:rPr>
        <w:t>zatrudnienie Podwykonawcy bez wymaganej akceptacji Zamawiającego, o której mowa w § 8 w wysokości 5.000,00 zł za każdy dzień pracy Podwykonawcy na terenie budowy bez zgody Zamawiającego</w:t>
      </w:r>
    </w:p>
    <w:p w14:paraId="35A6961C" w14:textId="0C7FDDFF" w:rsidR="00D9697C" w:rsidRPr="00596799" w:rsidRDefault="00D9697C" w:rsidP="00D902D1">
      <w:pPr>
        <w:numPr>
          <w:ilvl w:val="0"/>
          <w:numId w:val="18"/>
        </w:numPr>
        <w:spacing w:line="276" w:lineRule="auto"/>
        <w:jc w:val="both"/>
        <w:rPr>
          <w:rFonts w:cs="Calibri"/>
          <w:sz w:val="22"/>
          <w:szCs w:val="22"/>
        </w:rPr>
      </w:pPr>
      <w:r w:rsidRPr="00596799">
        <w:rPr>
          <w:rFonts w:cs="Calibri"/>
          <w:sz w:val="22"/>
          <w:szCs w:val="22"/>
        </w:rPr>
        <w:t xml:space="preserve">Za </w:t>
      </w:r>
      <w:r w:rsidR="0086094F" w:rsidRPr="00596799">
        <w:rPr>
          <w:rFonts w:cs="Calibri"/>
          <w:sz w:val="22"/>
          <w:szCs w:val="22"/>
        </w:rPr>
        <w:t xml:space="preserve">brak kierownika </w:t>
      </w:r>
      <w:r w:rsidR="00DF44A7" w:rsidRPr="00596799">
        <w:rPr>
          <w:rFonts w:cs="Calibri"/>
          <w:sz w:val="22"/>
          <w:szCs w:val="22"/>
        </w:rPr>
        <w:t>robót</w:t>
      </w:r>
      <w:r w:rsidR="0086094F" w:rsidRPr="00596799">
        <w:rPr>
          <w:rFonts w:cs="Calibri"/>
          <w:sz w:val="22"/>
          <w:szCs w:val="22"/>
        </w:rPr>
        <w:t xml:space="preserve"> w wyznaczonym czasie i miejscu realizacji inwestycji (na budowie), tj. zgodnie z §5 ust. 1 pkt </w:t>
      </w:r>
      <w:proofErr w:type="spellStart"/>
      <w:r w:rsidR="007C7F33">
        <w:rPr>
          <w:rFonts w:cs="Calibri"/>
          <w:sz w:val="22"/>
          <w:szCs w:val="22"/>
        </w:rPr>
        <w:t>nn</w:t>
      </w:r>
      <w:proofErr w:type="spellEnd"/>
      <w:r w:rsidR="0086094F" w:rsidRPr="00596799">
        <w:rPr>
          <w:rFonts w:cs="Calibri"/>
          <w:sz w:val="22"/>
          <w:szCs w:val="22"/>
        </w:rPr>
        <w:t xml:space="preserve"> w wysokości 0,2% </w:t>
      </w:r>
      <w:r w:rsidR="00AF64D5" w:rsidRPr="00596799">
        <w:rPr>
          <w:rFonts w:cs="Calibri"/>
          <w:sz w:val="22"/>
          <w:szCs w:val="22"/>
        </w:rPr>
        <w:t xml:space="preserve">wynagrodzenia </w:t>
      </w:r>
      <w:r w:rsidR="0086094F" w:rsidRPr="00596799">
        <w:rPr>
          <w:rFonts w:cs="Calibri"/>
          <w:sz w:val="22"/>
          <w:szCs w:val="22"/>
        </w:rPr>
        <w:t>brutto za każdy dzień nieobecności</w:t>
      </w:r>
      <w:r w:rsidR="00AF64D5" w:rsidRPr="00596799">
        <w:rPr>
          <w:rFonts w:cs="Calibri"/>
          <w:sz w:val="22"/>
          <w:szCs w:val="22"/>
        </w:rPr>
        <w:t>.</w:t>
      </w:r>
    </w:p>
    <w:p w14:paraId="52D98657" w14:textId="6D53AFD6" w:rsidR="00D9697C" w:rsidRPr="008F1BEB" w:rsidRDefault="00AF64D5" w:rsidP="00D902D1">
      <w:pPr>
        <w:numPr>
          <w:ilvl w:val="0"/>
          <w:numId w:val="18"/>
        </w:numPr>
        <w:spacing w:line="276" w:lineRule="auto"/>
        <w:jc w:val="both"/>
        <w:rPr>
          <w:rFonts w:cs="Calibri"/>
          <w:color w:val="FF0000"/>
          <w:sz w:val="22"/>
          <w:szCs w:val="22"/>
        </w:rPr>
      </w:pPr>
      <w:r w:rsidRPr="00596799">
        <w:rPr>
          <w:rFonts w:cs="Calibri"/>
          <w:sz w:val="22"/>
          <w:szCs w:val="22"/>
        </w:rPr>
        <w:t>Za  brak kierownika budowy na naradzie ko</w:t>
      </w:r>
      <w:r w:rsidR="00C947F7" w:rsidRPr="00596799">
        <w:rPr>
          <w:rFonts w:cs="Calibri"/>
          <w:sz w:val="22"/>
          <w:szCs w:val="22"/>
        </w:rPr>
        <w:t>ordynacyjnej w wysokości 0,2% wynagrodzenia brutto za każdy dzień nieobecności.</w:t>
      </w:r>
      <w:r w:rsidR="008F1BEB">
        <w:rPr>
          <w:rFonts w:cs="Calibri"/>
          <w:sz w:val="22"/>
          <w:szCs w:val="22"/>
        </w:rPr>
        <w:t xml:space="preserve"> </w:t>
      </w:r>
    </w:p>
    <w:p w14:paraId="6948DB96" w14:textId="64D349EB" w:rsidR="00C947F7" w:rsidRPr="006D18BB" w:rsidRDefault="00C947F7" w:rsidP="00D902D1">
      <w:pPr>
        <w:numPr>
          <w:ilvl w:val="0"/>
          <w:numId w:val="18"/>
        </w:numPr>
        <w:spacing w:line="276" w:lineRule="auto"/>
        <w:jc w:val="both"/>
        <w:rPr>
          <w:rFonts w:cs="Calibri"/>
          <w:sz w:val="22"/>
          <w:szCs w:val="22"/>
        </w:rPr>
      </w:pPr>
      <w:r w:rsidRPr="006D18BB">
        <w:rPr>
          <w:rFonts w:cs="Calibri"/>
          <w:sz w:val="22"/>
          <w:szCs w:val="22"/>
        </w:rPr>
        <w:t xml:space="preserve"> Za niedostarczenie </w:t>
      </w:r>
      <w:r w:rsidR="00596799" w:rsidRPr="006D18BB">
        <w:rPr>
          <w:rFonts w:cs="Calibri"/>
          <w:sz w:val="22"/>
          <w:szCs w:val="22"/>
        </w:rPr>
        <w:t xml:space="preserve">kosztorysu skróconego </w:t>
      </w:r>
      <w:r w:rsidR="009C5C04" w:rsidRPr="006D18BB">
        <w:rPr>
          <w:rFonts w:cs="Calibri"/>
          <w:sz w:val="22"/>
          <w:szCs w:val="22"/>
        </w:rPr>
        <w:t>oraz HRF</w:t>
      </w:r>
      <w:r w:rsidR="00596799" w:rsidRPr="006D18BB">
        <w:rPr>
          <w:rFonts w:cs="Calibri"/>
          <w:sz w:val="22"/>
          <w:szCs w:val="22"/>
        </w:rPr>
        <w:t xml:space="preserve"> </w:t>
      </w:r>
      <w:r w:rsidRPr="006D18BB">
        <w:rPr>
          <w:rFonts w:cs="Calibri"/>
          <w:sz w:val="22"/>
          <w:szCs w:val="22"/>
        </w:rPr>
        <w:t xml:space="preserve">w terminie określonym w §5 ust. 2 </w:t>
      </w:r>
      <w:r w:rsidR="00596799" w:rsidRPr="006D18BB">
        <w:rPr>
          <w:rFonts w:cs="Calibri"/>
          <w:sz w:val="22"/>
          <w:szCs w:val="22"/>
        </w:rPr>
        <w:br/>
      </w:r>
      <w:r w:rsidRPr="006D18BB">
        <w:rPr>
          <w:rFonts w:cs="Calibri"/>
          <w:sz w:val="22"/>
          <w:szCs w:val="22"/>
        </w:rPr>
        <w:t>w wysokości 0,</w:t>
      </w:r>
      <w:r w:rsidR="004448A9" w:rsidRPr="006D18BB">
        <w:rPr>
          <w:rFonts w:cs="Calibri"/>
          <w:sz w:val="22"/>
          <w:szCs w:val="22"/>
        </w:rPr>
        <w:t>1</w:t>
      </w:r>
      <w:r w:rsidRPr="006D18BB">
        <w:rPr>
          <w:rFonts w:cs="Calibri"/>
          <w:sz w:val="22"/>
          <w:szCs w:val="22"/>
        </w:rPr>
        <w:t>% wynagrodzenia brutto za każdy dzień spóźnienia.</w:t>
      </w:r>
    </w:p>
    <w:p w14:paraId="148D55C4" w14:textId="7DAF68E4" w:rsidR="00DF4182" w:rsidRDefault="00DF4182" w:rsidP="00D902D1">
      <w:pPr>
        <w:numPr>
          <w:ilvl w:val="0"/>
          <w:numId w:val="18"/>
        </w:numPr>
        <w:spacing w:line="276" w:lineRule="auto"/>
        <w:jc w:val="both"/>
        <w:rPr>
          <w:rFonts w:cs="Calibri"/>
          <w:sz w:val="22"/>
          <w:szCs w:val="22"/>
        </w:rPr>
      </w:pPr>
      <w:r>
        <w:rPr>
          <w:rFonts w:cs="Calibri"/>
          <w:sz w:val="22"/>
          <w:szCs w:val="22"/>
        </w:rPr>
        <w:t>Za niedopełnienie wymogów zatrudnienia przez Wykonawcę lub Podwykonawcę pracowników świadczących przedmiot zamówienia zgodnie z rozdziałem III pkt 8, na podstawie umowę o pracę w rozumieniu KC w wysokości 1000,00zł za każdy stwierdzony przypadek.</w:t>
      </w:r>
    </w:p>
    <w:p w14:paraId="00E74B6D" w14:textId="47AD4769" w:rsidR="00DD5D67" w:rsidRPr="00596799" w:rsidRDefault="00DD5D67" w:rsidP="00D902D1">
      <w:pPr>
        <w:numPr>
          <w:ilvl w:val="0"/>
          <w:numId w:val="18"/>
        </w:numPr>
        <w:spacing w:line="276" w:lineRule="auto"/>
        <w:jc w:val="both"/>
        <w:rPr>
          <w:rFonts w:cs="Calibri"/>
          <w:sz w:val="22"/>
          <w:szCs w:val="22"/>
        </w:rPr>
      </w:pPr>
      <w:r>
        <w:rPr>
          <w:rFonts w:cs="Calibri"/>
          <w:sz w:val="22"/>
          <w:szCs w:val="22"/>
        </w:rPr>
        <w:t>Z tytułu braku zapłaty lub nieterminowej zapłaty wynagrodzenia należnego podwykonawcy i dalszym podwykonawcom w wysokości 0,1% wynagrodzenia brutto za każdy dzień spóźnienia.</w:t>
      </w:r>
    </w:p>
    <w:p w14:paraId="0F8BF712" w14:textId="77777777" w:rsidR="00D9697C" w:rsidRPr="006F2BEA" w:rsidRDefault="00D9697C" w:rsidP="00D902D1">
      <w:pPr>
        <w:spacing w:line="276" w:lineRule="auto"/>
        <w:jc w:val="both"/>
        <w:rPr>
          <w:rFonts w:cs="Calibri"/>
          <w:sz w:val="22"/>
          <w:szCs w:val="22"/>
        </w:rPr>
      </w:pPr>
    </w:p>
    <w:p w14:paraId="07921F5F"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ma prawo naliczać odsetki za nieterminową zapłatę faktury w wysokości ustawowej.</w:t>
      </w:r>
    </w:p>
    <w:p w14:paraId="0BCA2AF9" w14:textId="77777777" w:rsidR="0091722F" w:rsidRPr="006F2BEA" w:rsidRDefault="00976B7C" w:rsidP="00D902D1">
      <w:pPr>
        <w:numPr>
          <w:ilvl w:val="2"/>
          <w:numId w:val="17"/>
        </w:numPr>
        <w:spacing w:line="276" w:lineRule="auto"/>
        <w:ind w:left="709"/>
        <w:jc w:val="both"/>
        <w:rPr>
          <w:rFonts w:cs="Calibri"/>
          <w:sz w:val="22"/>
          <w:szCs w:val="22"/>
        </w:rPr>
      </w:pPr>
      <w:r w:rsidRPr="006F2BEA">
        <w:rPr>
          <w:rFonts w:cs="Calibri"/>
          <w:sz w:val="22"/>
          <w:szCs w:val="22"/>
        </w:rPr>
        <w:t>Każda ze stron</w:t>
      </w:r>
      <w:r w:rsidR="0091722F" w:rsidRPr="006F2BEA">
        <w:rPr>
          <w:rFonts w:cs="Calibri"/>
          <w:sz w:val="22"/>
          <w:szCs w:val="22"/>
        </w:rPr>
        <w:t xml:space="preserve"> ma prawo dochodzenia odszkodowania uzupełniającego, jeśli kary umowne wskazane w treści umowy nie pokryją całości poniesionej szkody.</w:t>
      </w:r>
    </w:p>
    <w:p w14:paraId="65DF536B"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wyraża zgodę na potrącenie kar umownych naliczonych przez Zamawiającego z wystawionej przez siebie faktury.</w:t>
      </w:r>
    </w:p>
    <w:p w14:paraId="43901C38"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 xml:space="preserve">Zamawiający zobowiązany jest zapłacić Wykonawcy karę umowną za: </w:t>
      </w:r>
    </w:p>
    <w:p w14:paraId="0A975CD9" w14:textId="2E63F436" w:rsidR="0091722F" w:rsidRPr="00221B00" w:rsidRDefault="00976B7C" w:rsidP="00221B00">
      <w:pPr>
        <w:pStyle w:val="Akapitzlist"/>
        <w:numPr>
          <w:ilvl w:val="0"/>
          <w:numId w:val="19"/>
        </w:numPr>
        <w:spacing w:line="276" w:lineRule="auto"/>
        <w:jc w:val="both"/>
        <w:rPr>
          <w:rFonts w:cs="Calibri"/>
          <w:sz w:val="22"/>
          <w:szCs w:val="22"/>
        </w:rPr>
      </w:pPr>
      <w:r w:rsidRPr="00221B00">
        <w:rPr>
          <w:rFonts w:cs="Calibri"/>
          <w:sz w:val="22"/>
          <w:szCs w:val="22"/>
        </w:rPr>
        <w:t>opóźnienie</w:t>
      </w:r>
      <w:r w:rsidR="0091722F" w:rsidRPr="00221B00">
        <w:rPr>
          <w:rFonts w:cs="Calibri"/>
          <w:sz w:val="22"/>
          <w:szCs w:val="22"/>
        </w:rPr>
        <w:t xml:space="preserve"> w przekazaniu placu budowy w wysokości 100 zł za każdy dzień </w:t>
      </w:r>
      <w:r w:rsidRPr="00221B00">
        <w:rPr>
          <w:rFonts w:cs="Calibri"/>
          <w:sz w:val="22"/>
          <w:szCs w:val="22"/>
        </w:rPr>
        <w:t>opóźnienia</w:t>
      </w:r>
      <w:r w:rsidR="0091722F" w:rsidRPr="00221B00">
        <w:rPr>
          <w:rFonts w:cs="Calibri"/>
          <w:sz w:val="22"/>
          <w:szCs w:val="22"/>
        </w:rPr>
        <w:t>,</w:t>
      </w:r>
    </w:p>
    <w:p w14:paraId="6BD1B5C4" w14:textId="77777777" w:rsidR="0091722F" w:rsidRPr="006F2BEA" w:rsidRDefault="00976B7C" w:rsidP="00D902D1">
      <w:pPr>
        <w:numPr>
          <w:ilvl w:val="0"/>
          <w:numId w:val="19"/>
        </w:numPr>
        <w:spacing w:line="276" w:lineRule="auto"/>
        <w:jc w:val="both"/>
        <w:rPr>
          <w:rFonts w:cs="Calibri"/>
          <w:sz w:val="22"/>
          <w:szCs w:val="22"/>
        </w:rPr>
      </w:pPr>
      <w:r w:rsidRPr="006F2BEA">
        <w:rPr>
          <w:rFonts w:cs="Calibri"/>
          <w:sz w:val="22"/>
          <w:szCs w:val="22"/>
        </w:rPr>
        <w:t>opóźnienie</w:t>
      </w:r>
      <w:r w:rsidR="0091722F" w:rsidRPr="006F2BEA">
        <w:rPr>
          <w:rFonts w:cs="Calibri"/>
          <w:sz w:val="22"/>
          <w:szCs w:val="22"/>
        </w:rPr>
        <w:t xml:space="preserve"> w odbiorze przed</w:t>
      </w:r>
      <w:r w:rsidR="00A2747A" w:rsidRPr="006F2BEA">
        <w:rPr>
          <w:rFonts w:cs="Calibri"/>
          <w:sz w:val="22"/>
          <w:szCs w:val="22"/>
        </w:rPr>
        <w:t xml:space="preserve">miotu umowy, po jego wykonaniu, </w:t>
      </w:r>
      <w:r w:rsidR="0091722F" w:rsidRPr="006F2BEA">
        <w:rPr>
          <w:rFonts w:cs="Calibri"/>
          <w:sz w:val="22"/>
          <w:szCs w:val="22"/>
        </w:rPr>
        <w:t xml:space="preserve">w wysokości 100 zł za każdy dzień </w:t>
      </w:r>
      <w:r w:rsidRPr="006F2BEA">
        <w:rPr>
          <w:rFonts w:cs="Calibri"/>
          <w:sz w:val="22"/>
          <w:szCs w:val="22"/>
        </w:rPr>
        <w:t>opóźnienia</w:t>
      </w:r>
      <w:r w:rsidR="0091722F" w:rsidRPr="006F2BEA">
        <w:rPr>
          <w:rFonts w:cs="Calibri"/>
          <w:sz w:val="22"/>
          <w:szCs w:val="22"/>
        </w:rPr>
        <w:t>,</w:t>
      </w:r>
    </w:p>
    <w:p w14:paraId="02502CB6" w14:textId="78548B0E" w:rsidR="0009311A" w:rsidRPr="008F1BEB" w:rsidRDefault="0091722F" w:rsidP="008F1BEB">
      <w:pPr>
        <w:numPr>
          <w:ilvl w:val="0"/>
          <w:numId w:val="19"/>
        </w:numPr>
        <w:spacing w:line="276" w:lineRule="auto"/>
        <w:jc w:val="both"/>
        <w:rPr>
          <w:rFonts w:cs="Calibri"/>
          <w:sz w:val="22"/>
          <w:szCs w:val="22"/>
        </w:rPr>
      </w:pPr>
      <w:r w:rsidRPr="006F2BEA">
        <w:rPr>
          <w:rFonts w:cs="Calibri"/>
          <w:sz w:val="22"/>
          <w:szCs w:val="22"/>
        </w:rPr>
        <w:t xml:space="preserve">za odstąpienie od umowy z przyczyn leżących po stronie Zamawiającego – </w:t>
      </w:r>
      <w:r w:rsidRPr="006F2BEA">
        <w:rPr>
          <w:rFonts w:cs="Calibri"/>
          <w:sz w:val="22"/>
          <w:szCs w:val="22"/>
        </w:rPr>
        <w:br/>
        <w:t>w wysokości 10% ceny, stanowiącej wynagrodzenie umowne.</w:t>
      </w:r>
    </w:p>
    <w:p w14:paraId="58CFE93B" w14:textId="77777777" w:rsidR="0009311A" w:rsidRDefault="0009311A" w:rsidP="00D902D1">
      <w:pPr>
        <w:pStyle w:val="Nagwektabeli"/>
        <w:suppressLineNumbers w:val="0"/>
        <w:spacing w:line="276" w:lineRule="auto"/>
        <w:rPr>
          <w:rFonts w:ascii="Calibri" w:hAnsi="Calibri" w:cs="Calibri"/>
          <w:i w:val="0"/>
          <w:sz w:val="22"/>
          <w:szCs w:val="22"/>
        </w:rPr>
      </w:pPr>
    </w:p>
    <w:p w14:paraId="5B38084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11</w:t>
      </w:r>
    </w:p>
    <w:p w14:paraId="0FA1AB10" w14:textId="77777777" w:rsidR="0091722F" w:rsidRPr="006F2BEA" w:rsidRDefault="0091722F" w:rsidP="00D902D1">
      <w:pPr>
        <w:spacing w:line="276" w:lineRule="auto"/>
        <w:jc w:val="both"/>
        <w:rPr>
          <w:rFonts w:cs="Calibri"/>
          <w:sz w:val="22"/>
          <w:szCs w:val="22"/>
        </w:rPr>
      </w:pPr>
      <w:r w:rsidRPr="006F2BEA">
        <w:rPr>
          <w:rFonts w:cs="Calibri"/>
          <w:sz w:val="22"/>
          <w:szCs w:val="22"/>
        </w:rPr>
        <w:t>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wiadomości o tych okolicznościach.</w:t>
      </w:r>
    </w:p>
    <w:p w14:paraId="7C9FE26A" w14:textId="3DEE16CD" w:rsidR="007F7F44" w:rsidRDefault="007F7F44" w:rsidP="00D902D1">
      <w:pPr>
        <w:pStyle w:val="Nagwektabeli"/>
        <w:suppressLineNumbers w:val="0"/>
        <w:spacing w:line="276" w:lineRule="auto"/>
        <w:rPr>
          <w:rFonts w:ascii="Calibri" w:hAnsi="Calibri" w:cs="Calibri"/>
          <w:i w:val="0"/>
          <w:sz w:val="22"/>
          <w:szCs w:val="22"/>
        </w:rPr>
      </w:pPr>
    </w:p>
    <w:p w14:paraId="665AFF51" w14:textId="1CBDF1B3"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lastRenderedPageBreak/>
        <w:t>§ 12</w:t>
      </w:r>
    </w:p>
    <w:p w14:paraId="4C01AEE0"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Zamawiającemu przysługuje prawo odstąpienia od umowy, z przyczyn dotyczących Wykonawcy, gdy:</w:t>
      </w:r>
    </w:p>
    <w:p w14:paraId="0D2F87D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zostanie wydany nakaz zajęcia majątku Wykonawcy,</w:t>
      </w:r>
    </w:p>
    <w:p w14:paraId="74A1C39F" w14:textId="77777777" w:rsidR="00221B00" w:rsidRDefault="00F16B06" w:rsidP="00221B00">
      <w:pPr>
        <w:pStyle w:val="Akapitzlist"/>
        <w:numPr>
          <w:ilvl w:val="0"/>
          <w:numId w:val="20"/>
        </w:numPr>
        <w:spacing w:line="276" w:lineRule="auto"/>
        <w:ind w:left="1134"/>
        <w:jc w:val="both"/>
        <w:rPr>
          <w:rFonts w:cs="Calibri"/>
          <w:sz w:val="22"/>
          <w:szCs w:val="22"/>
        </w:rPr>
      </w:pPr>
      <w:r w:rsidRPr="00221B00">
        <w:rPr>
          <w:rFonts w:cs="Calibri"/>
          <w:sz w:val="22"/>
          <w:szCs w:val="22"/>
        </w:rPr>
        <w:t>W</w:t>
      </w:r>
      <w:r w:rsidR="0091722F" w:rsidRPr="00221B00">
        <w:rPr>
          <w:rFonts w:cs="Calibri"/>
          <w:sz w:val="22"/>
          <w:szCs w:val="22"/>
        </w:rPr>
        <w:t>ykonawca nie rozpoczął robót bez uzasadnionych przyczyn oraz nie kontynuuje ich pomimo wezwania Zamawiającego złożonego na piśmie,</w:t>
      </w:r>
    </w:p>
    <w:p w14:paraId="1CF530F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przerwał realizację robót i przerwa trwa dłużej niż 14 dni,</w:t>
      </w:r>
    </w:p>
    <w:p w14:paraId="3D876889" w14:textId="0563842B" w:rsidR="00F16B06" w:rsidRP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realizuje roboty niezgodnie z dokumentacją i warunkami technicznymi i nie zmienił sposobu wykonania umowy pomimo wezwania Zamawiającego złożonego na piśmie.</w:t>
      </w:r>
    </w:p>
    <w:p w14:paraId="44AC3AB7"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Odstąpienie od umowy, pod rygorem nieważności winno nastąpić na piśmie.</w:t>
      </w:r>
    </w:p>
    <w:p w14:paraId="1E554D15" w14:textId="77777777" w:rsidR="0091722F" w:rsidRPr="006F2BEA" w:rsidRDefault="0091722F" w:rsidP="00D902D1">
      <w:pPr>
        <w:pStyle w:val="Nagwektabeli"/>
        <w:suppressLineNumbers w:val="0"/>
        <w:spacing w:line="276" w:lineRule="auto"/>
        <w:rPr>
          <w:rFonts w:ascii="Calibri" w:hAnsi="Calibri" w:cs="Calibri"/>
          <w:i w:val="0"/>
          <w:sz w:val="22"/>
          <w:szCs w:val="22"/>
        </w:rPr>
      </w:pPr>
    </w:p>
    <w:p w14:paraId="497AE6DC"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13</w:t>
      </w:r>
    </w:p>
    <w:p w14:paraId="0AF763A9" w14:textId="77777777" w:rsidR="0091722F" w:rsidRPr="006F2BEA" w:rsidRDefault="0091722F" w:rsidP="00D902D1">
      <w:pPr>
        <w:spacing w:line="276" w:lineRule="auto"/>
        <w:jc w:val="both"/>
        <w:rPr>
          <w:rFonts w:cs="Calibri"/>
          <w:sz w:val="22"/>
          <w:szCs w:val="22"/>
        </w:rPr>
      </w:pPr>
      <w:r w:rsidRPr="006F2BEA">
        <w:rPr>
          <w:rFonts w:cs="Calibri"/>
          <w:sz w:val="22"/>
          <w:szCs w:val="22"/>
        </w:rPr>
        <w:t>1. W przypadku odstąpienia od umowy strony obciążają następujące obowiązki szczegółowe:</w:t>
      </w:r>
    </w:p>
    <w:p w14:paraId="4FB706C9" w14:textId="75706467" w:rsidR="0091722F" w:rsidRPr="00221B00" w:rsidRDefault="0091722F" w:rsidP="00221B00">
      <w:pPr>
        <w:pStyle w:val="Akapitzlist"/>
        <w:numPr>
          <w:ilvl w:val="2"/>
          <w:numId w:val="16"/>
        </w:numPr>
        <w:spacing w:line="276" w:lineRule="auto"/>
        <w:ind w:left="1134"/>
        <w:jc w:val="both"/>
        <w:rPr>
          <w:rFonts w:cs="Calibri"/>
          <w:sz w:val="22"/>
          <w:szCs w:val="22"/>
        </w:rPr>
      </w:pPr>
      <w:r w:rsidRPr="00221B00">
        <w:rPr>
          <w:rFonts w:cs="Calibri"/>
          <w:sz w:val="22"/>
          <w:szCs w:val="22"/>
        </w:rPr>
        <w:t xml:space="preserve">w terminie 7 dni od odstąpienia od umowy Wykonawca przy udziale Zamawiającego sporządzi szczegółowy protokół inwentaryzacji robót na dzień odstąpienia, </w:t>
      </w:r>
    </w:p>
    <w:p w14:paraId="3B8C364B" w14:textId="65D3061E" w:rsidR="0091722F" w:rsidRPr="008F1BEB" w:rsidRDefault="0091722F" w:rsidP="00D902D1">
      <w:pPr>
        <w:numPr>
          <w:ilvl w:val="2"/>
          <w:numId w:val="16"/>
        </w:numPr>
        <w:spacing w:line="276" w:lineRule="auto"/>
        <w:ind w:left="1134"/>
        <w:jc w:val="both"/>
        <w:rPr>
          <w:rFonts w:cs="Calibri"/>
          <w:color w:val="FF0000"/>
          <w:sz w:val="22"/>
          <w:szCs w:val="22"/>
        </w:rPr>
      </w:pPr>
      <w:r w:rsidRPr="006F2BEA">
        <w:rPr>
          <w:rFonts w:cs="Calibri"/>
          <w:sz w:val="22"/>
          <w:szCs w:val="22"/>
        </w:rPr>
        <w:t>zabezpieczenie przerwanych robót nastąpi na koszt strony odstępującej od umowy z zastrzeżeniem § 12 ust.</w:t>
      </w:r>
      <w:r w:rsidR="007F7F44">
        <w:rPr>
          <w:rFonts w:cs="Calibri"/>
          <w:sz w:val="22"/>
          <w:szCs w:val="22"/>
        </w:rPr>
        <w:t xml:space="preserve"> 1.</w:t>
      </w:r>
    </w:p>
    <w:p w14:paraId="0D0BBCF5" w14:textId="77777777" w:rsidR="0091722F" w:rsidRPr="006F2BEA" w:rsidRDefault="0091722F" w:rsidP="00D902D1">
      <w:pPr>
        <w:numPr>
          <w:ilvl w:val="2"/>
          <w:numId w:val="16"/>
        </w:numPr>
        <w:spacing w:line="276" w:lineRule="auto"/>
        <w:ind w:left="1134"/>
        <w:jc w:val="both"/>
        <w:rPr>
          <w:rFonts w:cs="Calibri"/>
          <w:sz w:val="22"/>
          <w:szCs w:val="22"/>
        </w:rPr>
      </w:pPr>
      <w:r w:rsidRPr="006F2BEA">
        <w:rPr>
          <w:rFonts w:cs="Calibri"/>
          <w:sz w:val="22"/>
          <w:szCs w:val="22"/>
        </w:rPr>
        <w:t>Wykonawca sporządzi wykaz tych materiałów, konstrukcji i urządzeń, które nie mogą być wykorzystane przez Wykonawcę do innych robót nieobjętych niniejszą umową, jeżeli odstąpienie od umowy nastąpiło z przyczyn niezależnych od niego.</w:t>
      </w:r>
    </w:p>
    <w:p w14:paraId="7D0435E6" w14:textId="77777777" w:rsidR="00221B00" w:rsidRDefault="0091722F" w:rsidP="00221B00">
      <w:pPr>
        <w:numPr>
          <w:ilvl w:val="2"/>
          <w:numId w:val="16"/>
        </w:numPr>
        <w:spacing w:line="276" w:lineRule="auto"/>
        <w:ind w:left="1134"/>
        <w:jc w:val="both"/>
        <w:rPr>
          <w:rFonts w:cs="Calibri"/>
          <w:sz w:val="22"/>
          <w:szCs w:val="22"/>
        </w:rPr>
      </w:pPr>
      <w:r w:rsidRPr="006F2BEA">
        <w:rPr>
          <w:rFonts w:cs="Calibri"/>
          <w:sz w:val="22"/>
          <w:szCs w:val="22"/>
        </w:rPr>
        <w:t xml:space="preserve">Zamawiający w razie odstąpienia od umowy z przyczyn, za które Wykonawca nie odpowiada obowiązany jest do: </w:t>
      </w:r>
    </w:p>
    <w:p w14:paraId="3E21E98D"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221B00">
        <w:rPr>
          <w:rFonts w:cs="Calibri"/>
          <w:sz w:val="22"/>
          <w:szCs w:val="22"/>
        </w:rPr>
        <w:t>dokonania odbioru przerwanych robót i zapłaty wynagrodzenia za roboty, które zostały wykonane do dnia odstąpienia w wysokości proporcjonalnej do stanu zaawansowania tych robót,</w:t>
      </w:r>
    </w:p>
    <w:p w14:paraId="59FBC872"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 xml:space="preserve">odkupienia materiałów, konstrukcji i </w:t>
      </w:r>
      <w:r>
        <w:rPr>
          <w:rFonts w:cs="Calibri"/>
          <w:sz w:val="22"/>
          <w:szCs w:val="22"/>
        </w:rPr>
        <w:t xml:space="preserve">urządzeń, o których mowa w </w:t>
      </w:r>
      <w:proofErr w:type="spellStart"/>
      <w:r>
        <w:rPr>
          <w:rFonts w:cs="Calibri"/>
          <w:sz w:val="22"/>
          <w:szCs w:val="22"/>
        </w:rPr>
        <w:t>pkt.c</w:t>
      </w:r>
      <w:proofErr w:type="spellEnd"/>
      <w:r w:rsidR="0091722F" w:rsidRPr="006F2BEA">
        <w:rPr>
          <w:rFonts w:cs="Calibri"/>
          <w:sz w:val="22"/>
          <w:szCs w:val="22"/>
        </w:rPr>
        <w:t>,</w:t>
      </w:r>
    </w:p>
    <w:p w14:paraId="7277557A" w14:textId="2A57CCCD" w:rsidR="002C2428" w:rsidRPr="006F2BEA"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przejęcie od Wykonawcy pod swój dozór terenu budowy.</w:t>
      </w:r>
    </w:p>
    <w:p w14:paraId="0D6EB067" w14:textId="13F8DF4D" w:rsidR="00596799" w:rsidRPr="008F1BEB" w:rsidRDefault="002C2428" w:rsidP="008F1BEB">
      <w:pPr>
        <w:pStyle w:val="Akapitzlist"/>
        <w:numPr>
          <w:ilvl w:val="2"/>
          <w:numId w:val="16"/>
        </w:numPr>
        <w:spacing w:line="276" w:lineRule="auto"/>
        <w:ind w:left="1134"/>
        <w:jc w:val="both"/>
        <w:rPr>
          <w:rFonts w:cs="Calibri"/>
          <w:sz w:val="22"/>
          <w:szCs w:val="22"/>
        </w:rPr>
      </w:pPr>
      <w:r w:rsidRPr="006F2BEA">
        <w:rPr>
          <w:rFonts w:cs="Calibri"/>
          <w:sz w:val="22"/>
          <w:szCs w:val="22"/>
        </w:rPr>
        <w:t>Z</w:t>
      </w:r>
      <w:r w:rsidR="00227809" w:rsidRPr="006F2BEA">
        <w:rPr>
          <w:rFonts w:cs="Calibri"/>
          <w:sz w:val="22"/>
          <w:szCs w:val="22"/>
        </w:rPr>
        <w:t>apłata wynagrodzenia w przypadku odstąpienia</w:t>
      </w:r>
      <w:r w:rsidR="00CC2475" w:rsidRPr="006F2BEA">
        <w:rPr>
          <w:rFonts w:cs="Calibri"/>
          <w:sz w:val="22"/>
          <w:szCs w:val="22"/>
        </w:rPr>
        <w:t xml:space="preserve"> od umowy z przyczyn</w:t>
      </w:r>
      <w:r w:rsidR="00227809" w:rsidRPr="006F2BEA">
        <w:rPr>
          <w:rFonts w:cs="Calibri"/>
          <w:sz w:val="22"/>
          <w:szCs w:val="22"/>
        </w:rPr>
        <w:t xml:space="preserve"> </w:t>
      </w:r>
      <w:r w:rsidR="00CC2475" w:rsidRPr="006F2BEA">
        <w:rPr>
          <w:rFonts w:cs="Calibri"/>
          <w:sz w:val="22"/>
          <w:szCs w:val="22"/>
        </w:rPr>
        <w:t xml:space="preserve">leżących </w:t>
      </w:r>
      <w:r w:rsidR="00227809" w:rsidRPr="006F2BEA">
        <w:rPr>
          <w:rFonts w:cs="Calibri"/>
          <w:sz w:val="22"/>
          <w:szCs w:val="22"/>
        </w:rPr>
        <w:t xml:space="preserve"> po stronie Wykonawcy nastąpi proporcjonalnie do stanu zaawansowania i zostanie pomniejszone o naliczone kary umowne.</w:t>
      </w:r>
    </w:p>
    <w:p w14:paraId="6A721DFB" w14:textId="77777777" w:rsidR="00596799" w:rsidRDefault="00596799" w:rsidP="00D902D1">
      <w:pPr>
        <w:pStyle w:val="Tekstpodstawowywcity"/>
        <w:spacing w:line="276" w:lineRule="auto"/>
        <w:ind w:left="45" w:hanging="15"/>
        <w:jc w:val="center"/>
        <w:rPr>
          <w:rFonts w:ascii="Calibri" w:hAnsi="Calibri" w:cs="Calibri"/>
          <w:b/>
          <w:bCs/>
          <w:sz w:val="22"/>
          <w:szCs w:val="22"/>
          <w:lang w:val="pl-PL"/>
        </w:rPr>
      </w:pPr>
    </w:p>
    <w:p w14:paraId="66820F56" w14:textId="77777777" w:rsidR="0091722F" w:rsidRPr="007C7F33" w:rsidRDefault="0091722F" w:rsidP="00D902D1">
      <w:pPr>
        <w:pStyle w:val="Tekstpodstawowywcity"/>
        <w:spacing w:line="276" w:lineRule="auto"/>
        <w:ind w:left="45" w:hanging="15"/>
        <w:jc w:val="center"/>
        <w:rPr>
          <w:rFonts w:ascii="Calibri" w:hAnsi="Calibri" w:cs="Calibri"/>
          <w:b/>
          <w:bCs/>
          <w:color w:val="FF0000"/>
          <w:sz w:val="22"/>
          <w:szCs w:val="22"/>
        </w:rPr>
      </w:pPr>
      <w:r w:rsidRPr="007C7F33">
        <w:rPr>
          <w:rFonts w:ascii="Calibri" w:hAnsi="Calibri" w:cs="Calibri"/>
          <w:b/>
          <w:bCs/>
          <w:color w:val="FF0000"/>
          <w:sz w:val="22"/>
          <w:szCs w:val="22"/>
        </w:rPr>
        <w:t xml:space="preserve">§ 14 </w:t>
      </w:r>
    </w:p>
    <w:p w14:paraId="26934F8E" w14:textId="3B3821DE" w:rsidR="0091722F" w:rsidRPr="006F2BEA" w:rsidRDefault="0091722F" w:rsidP="006D28D9">
      <w:pPr>
        <w:numPr>
          <w:ilvl w:val="0"/>
          <w:numId w:val="5"/>
        </w:numPr>
        <w:spacing w:line="276" w:lineRule="auto"/>
        <w:jc w:val="both"/>
        <w:rPr>
          <w:rFonts w:cs="Calibri"/>
          <w:sz w:val="22"/>
          <w:szCs w:val="22"/>
        </w:rPr>
      </w:pPr>
      <w:r w:rsidRPr="006F2BEA">
        <w:rPr>
          <w:rFonts w:cs="Calibri"/>
          <w:sz w:val="22"/>
          <w:szCs w:val="22"/>
        </w:rPr>
        <w:t>Rozliczenie przedmiotu umowy nastąpi fakturami częściowymi</w:t>
      </w:r>
      <w:r w:rsidR="001264BC">
        <w:rPr>
          <w:rFonts w:cs="Calibri"/>
          <w:sz w:val="22"/>
          <w:szCs w:val="22"/>
        </w:rPr>
        <w:t xml:space="preserve"> dla  każdego z etapów osobno</w:t>
      </w:r>
      <w:r w:rsidRPr="006F2BEA">
        <w:rPr>
          <w:rFonts w:cs="Calibri"/>
          <w:sz w:val="22"/>
          <w:szCs w:val="22"/>
        </w:rPr>
        <w:t>, za wykonane i odebrane elementy robót – do wysokości</w:t>
      </w:r>
      <w:r w:rsidR="00866036" w:rsidRPr="006F2BEA">
        <w:rPr>
          <w:rFonts w:cs="Calibri"/>
          <w:sz w:val="22"/>
          <w:szCs w:val="22"/>
        </w:rPr>
        <w:t xml:space="preserve"> 9</w:t>
      </w:r>
      <w:r w:rsidR="006D28D9" w:rsidRPr="006F2BEA">
        <w:rPr>
          <w:rFonts w:cs="Calibri"/>
          <w:sz w:val="22"/>
          <w:szCs w:val="22"/>
        </w:rPr>
        <w:t xml:space="preserve">0% </w:t>
      </w:r>
      <w:r w:rsidRPr="006F2BEA">
        <w:rPr>
          <w:rFonts w:cs="Calibri"/>
          <w:sz w:val="22"/>
          <w:szCs w:val="22"/>
        </w:rPr>
        <w:t xml:space="preserve">należnego wynagrodzenia </w:t>
      </w:r>
      <w:r w:rsidR="006D28D9" w:rsidRPr="006F2BEA">
        <w:rPr>
          <w:rFonts w:cs="Calibri"/>
          <w:sz w:val="22"/>
          <w:szCs w:val="22"/>
        </w:rPr>
        <w:t xml:space="preserve">oraz </w:t>
      </w:r>
      <w:r w:rsidRPr="006F2BEA">
        <w:rPr>
          <w:rFonts w:cs="Calibri"/>
          <w:sz w:val="22"/>
          <w:szCs w:val="22"/>
        </w:rPr>
        <w:t>fakturą końcową</w:t>
      </w:r>
      <w:r w:rsidR="004E3C22" w:rsidRPr="006F2BEA">
        <w:rPr>
          <w:rFonts w:cs="Calibri"/>
          <w:sz w:val="22"/>
          <w:szCs w:val="22"/>
        </w:rPr>
        <w:t xml:space="preserve"> tj. </w:t>
      </w:r>
      <w:r w:rsidR="00866036" w:rsidRPr="006F2BEA">
        <w:rPr>
          <w:rFonts w:cs="Calibri"/>
          <w:sz w:val="22"/>
          <w:szCs w:val="22"/>
        </w:rPr>
        <w:t>1</w:t>
      </w:r>
      <w:r w:rsidR="004E3C22" w:rsidRPr="006F2BEA">
        <w:rPr>
          <w:rFonts w:cs="Calibri"/>
          <w:sz w:val="22"/>
          <w:szCs w:val="22"/>
        </w:rPr>
        <w:t>0% wynagrodzenia</w:t>
      </w:r>
      <w:r w:rsidRPr="006F2BEA">
        <w:rPr>
          <w:rFonts w:cs="Calibri"/>
          <w:sz w:val="22"/>
          <w:szCs w:val="22"/>
        </w:rPr>
        <w:t>, po zakończe</w:t>
      </w:r>
      <w:r w:rsidR="004E3C22" w:rsidRPr="006F2BEA">
        <w:rPr>
          <w:rFonts w:cs="Calibri"/>
          <w:sz w:val="22"/>
          <w:szCs w:val="22"/>
        </w:rPr>
        <w:t>n</w:t>
      </w:r>
      <w:r w:rsidR="006D28D9" w:rsidRPr="006F2BEA">
        <w:rPr>
          <w:rFonts w:cs="Calibri"/>
          <w:sz w:val="22"/>
          <w:szCs w:val="22"/>
        </w:rPr>
        <w:t>iu realizacji przedmiotu umowy.</w:t>
      </w:r>
    </w:p>
    <w:p w14:paraId="7C5FB0FB" w14:textId="7B5C5BFA"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zastrzegają, iż pierwsze rozliczenie okresowe </w:t>
      </w:r>
      <w:r w:rsidR="001264BC">
        <w:rPr>
          <w:rFonts w:cs="Calibri"/>
          <w:sz w:val="22"/>
          <w:szCs w:val="22"/>
        </w:rPr>
        <w:t xml:space="preserve">każdego etapu </w:t>
      </w:r>
      <w:r w:rsidRPr="006F2BEA">
        <w:rPr>
          <w:rFonts w:cs="Calibri"/>
          <w:sz w:val="22"/>
          <w:szCs w:val="22"/>
        </w:rPr>
        <w:t xml:space="preserve">będzie obejmowało okres od daty podpisania umowy do ostatniego dnia najbliższego </w:t>
      </w:r>
      <w:r w:rsidR="00221B00">
        <w:rPr>
          <w:rFonts w:cs="Calibri"/>
          <w:sz w:val="22"/>
          <w:szCs w:val="22"/>
        </w:rPr>
        <w:t xml:space="preserve">pełnego </w:t>
      </w:r>
      <w:r w:rsidRPr="006F2BEA">
        <w:rPr>
          <w:rFonts w:cs="Calibri"/>
          <w:sz w:val="22"/>
          <w:szCs w:val="22"/>
        </w:rPr>
        <w:t xml:space="preserve">kończącego się </w:t>
      </w:r>
      <w:r w:rsidR="00A25D6B" w:rsidRPr="006F2BEA">
        <w:rPr>
          <w:rFonts w:cs="Calibri"/>
          <w:sz w:val="22"/>
          <w:szCs w:val="22"/>
        </w:rPr>
        <w:t>miesiąca</w:t>
      </w:r>
      <w:r w:rsidRPr="006F2BEA">
        <w:rPr>
          <w:rFonts w:cs="Calibri"/>
          <w:sz w:val="22"/>
          <w:szCs w:val="22"/>
        </w:rPr>
        <w:t>.</w:t>
      </w:r>
    </w:p>
    <w:p w14:paraId="7E158870" w14:textId="109279FB"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postanawiają, iż wynagrodzenie Wykonawcy rozliczane będzie okresowo, według stanu zaawansowania robót </w:t>
      </w:r>
      <w:r w:rsidR="001264BC">
        <w:rPr>
          <w:rFonts w:cs="Calibri"/>
          <w:sz w:val="22"/>
          <w:szCs w:val="22"/>
        </w:rPr>
        <w:t xml:space="preserve">dotyczącego każdego etapu, </w:t>
      </w:r>
      <w:r w:rsidRPr="006F2BEA">
        <w:rPr>
          <w:rFonts w:cs="Calibri"/>
          <w:sz w:val="22"/>
          <w:szCs w:val="22"/>
        </w:rPr>
        <w:t xml:space="preserve">na koniec każdego </w:t>
      </w:r>
      <w:r w:rsidR="00A25D6B" w:rsidRPr="006F2BEA">
        <w:rPr>
          <w:rFonts w:cs="Calibri"/>
          <w:sz w:val="22"/>
          <w:szCs w:val="22"/>
        </w:rPr>
        <w:t>miesiąca</w:t>
      </w:r>
      <w:r w:rsidRPr="006F2BEA">
        <w:rPr>
          <w:rFonts w:cs="Calibri"/>
          <w:sz w:val="22"/>
          <w:szCs w:val="22"/>
        </w:rPr>
        <w:t>.</w:t>
      </w:r>
    </w:p>
    <w:p w14:paraId="1B202940" w14:textId="18C7B1F0"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Termi</w:t>
      </w:r>
      <w:r w:rsidR="0009311A">
        <w:rPr>
          <w:rFonts w:cs="Calibri"/>
          <w:sz w:val="22"/>
          <w:szCs w:val="22"/>
        </w:rPr>
        <w:t>n realizacji faktur – w ciągu 14</w:t>
      </w:r>
      <w:r w:rsidRPr="006F2BEA">
        <w:rPr>
          <w:rFonts w:cs="Calibri"/>
          <w:sz w:val="22"/>
          <w:szCs w:val="22"/>
        </w:rPr>
        <w:t xml:space="preserve"> dni roboczych od daty wpływu do Zamawiającego, przy czym podstawą do wystawienia faktury są protokoły odbioru częściowego lub końcowego</w:t>
      </w:r>
      <w:r w:rsidR="001644D8" w:rsidRPr="006F2BEA">
        <w:rPr>
          <w:rFonts w:cs="Calibri"/>
          <w:sz w:val="22"/>
          <w:szCs w:val="22"/>
        </w:rPr>
        <w:t xml:space="preserve">, </w:t>
      </w:r>
      <w:r w:rsidR="001644D8" w:rsidRPr="006F2BEA">
        <w:rPr>
          <w:rFonts w:cs="Calibri"/>
          <w:sz w:val="22"/>
          <w:szCs w:val="22"/>
        </w:rPr>
        <w:lastRenderedPageBreak/>
        <w:t>określający stan zaawansowania robót</w:t>
      </w:r>
      <w:r w:rsidRPr="006F2BEA">
        <w:rPr>
          <w:rFonts w:cs="Calibri"/>
          <w:sz w:val="22"/>
          <w:szCs w:val="22"/>
        </w:rPr>
        <w:t xml:space="preserve"> lub końcowy zaakceptowany przez Nadzór Inwestorski oraz Zamawiającego z klauzulami bez zastrzeżeń.</w:t>
      </w:r>
    </w:p>
    <w:p w14:paraId="3BDB39C4" w14:textId="3ED1795F"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Należność </w:t>
      </w:r>
      <w:r w:rsidR="001264BC">
        <w:rPr>
          <w:rFonts w:cs="Calibri"/>
          <w:sz w:val="22"/>
          <w:szCs w:val="22"/>
        </w:rPr>
        <w:t>Wykonawcy wynikająca ze złożonych faktur</w:t>
      </w:r>
      <w:r w:rsidRPr="006F2BEA">
        <w:rPr>
          <w:rFonts w:cs="Calibri"/>
          <w:sz w:val="22"/>
          <w:szCs w:val="22"/>
        </w:rPr>
        <w:t xml:space="preserve"> będzie przekazana na wskazane przez Wykonawcę konto </w:t>
      </w:r>
      <w:r w:rsidR="00BB19B7" w:rsidRPr="006F2BEA">
        <w:rPr>
          <w:rFonts w:cs="Calibri"/>
          <w:sz w:val="22"/>
          <w:szCs w:val="22"/>
        </w:rPr>
        <w:t>w fakturze VAT.</w:t>
      </w:r>
    </w:p>
    <w:p w14:paraId="6443F2E9" w14:textId="77777777" w:rsidR="00F129C5" w:rsidRPr="006F2BEA" w:rsidRDefault="00F129C5" w:rsidP="00D902D1">
      <w:pPr>
        <w:numPr>
          <w:ilvl w:val="0"/>
          <w:numId w:val="5"/>
        </w:numPr>
        <w:spacing w:line="276" w:lineRule="auto"/>
        <w:jc w:val="both"/>
        <w:rPr>
          <w:rFonts w:cs="Calibri"/>
          <w:sz w:val="22"/>
          <w:szCs w:val="22"/>
        </w:rPr>
      </w:pPr>
      <w:r w:rsidRPr="006F2BEA">
        <w:rPr>
          <w:rFonts w:cs="Calibri"/>
          <w:sz w:val="22"/>
          <w:szCs w:val="22"/>
        </w:rPr>
        <w:t>W przypadku realizacji przedmiotu umowy siłami podwykonawców, warunkiem zapłaty przez Zamawiającego należnego wynagrodzenia za odebrane roboty budowlane jest przedstawienie dowodów zapłaty wymagalnego wynagrodzenia podwykonawcom i dalszym podwykonawcom, biorącym udział w realizacji odebranych robót budowlanych.</w:t>
      </w:r>
    </w:p>
    <w:p w14:paraId="1DCAC544"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Zapłata należności przez wykonawcę na rzecz wszystkich podwykonawców i dalszych podwykonawców winna być dokonana do dnia złożenia przez wykonawcę zamawiającemu faktury końcowej. Do faktury końcowej wykonawca zobowiązany jest dołączyć pisemne dowody dot. zapłaty w/w należności. </w:t>
      </w:r>
    </w:p>
    <w:p w14:paraId="06FE7568"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 przypadku nieprzedstawienia przez wykonawcę wszystkich dowodów zapłaty, o których mowa w ust. 4</w:t>
      </w:r>
      <w:r w:rsidR="002C2428" w:rsidRPr="006F2BEA">
        <w:rPr>
          <w:rFonts w:cs="Calibri"/>
          <w:sz w:val="22"/>
          <w:szCs w:val="22"/>
        </w:rPr>
        <w:t xml:space="preserve"> lub 6</w:t>
      </w:r>
      <w:r w:rsidRPr="006F2BEA">
        <w:rPr>
          <w:rFonts w:cs="Calibri"/>
          <w:sz w:val="22"/>
          <w:szCs w:val="22"/>
        </w:rPr>
        <w:t>, zamawiający wstrzymuje wypłatę należnego wynagrodzenia za odebrane roboty budowlane, w części równej sumie kwot, wynikających ze zobowiązań wykonawcy</w:t>
      </w:r>
      <w:r w:rsidR="00913161" w:rsidRPr="006F2BEA">
        <w:rPr>
          <w:rFonts w:cs="Calibri"/>
          <w:sz w:val="22"/>
          <w:szCs w:val="22"/>
        </w:rPr>
        <w:t xml:space="preserve"> wobec</w:t>
      </w:r>
      <w:r w:rsidRPr="006F2BEA">
        <w:rPr>
          <w:rFonts w:cs="Calibri"/>
          <w:sz w:val="22"/>
          <w:szCs w:val="22"/>
        </w:rPr>
        <w:t xml:space="preserve"> podwykonawców i dalszych podwykonawców, do momentu przedstawienia wymaganych dowodów.</w:t>
      </w:r>
    </w:p>
    <w:p w14:paraId="6AEAD6FE"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E46C1AA"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80661C"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Wynagrodzenie, o którym mowa w ust.</w:t>
      </w:r>
      <w:r w:rsidR="00ED5BCC" w:rsidRPr="006F2BEA">
        <w:rPr>
          <w:rFonts w:cs="Calibri"/>
          <w:sz w:val="22"/>
          <w:szCs w:val="22"/>
        </w:rPr>
        <w:t>10</w:t>
      </w:r>
      <w:r w:rsidRPr="006F2BEA">
        <w:rPr>
          <w:rFonts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7DA015C" w14:textId="0BE4D372"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Przed dokonaniem bezpośredniej zapłaty zamawiający jest obowiązany umożliwić wykonawcy zgłoszenie pisemnych uwag dotyczących zasadności bezpośredniej zapłaty wynagrodzenia podwykonawcy lub dalszemu podwykonawcy, o których mowa w u</w:t>
      </w:r>
      <w:r w:rsidR="00221B00">
        <w:rPr>
          <w:rFonts w:cs="Calibri"/>
          <w:sz w:val="22"/>
          <w:szCs w:val="22"/>
        </w:rPr>
        <w:t>st. 10</w:t>
      </w:r>
      <w:r w:rsidRPr="006F2BEA">
        <w:rPr>
          <w:rFonts w:cs="Calibri"/>
          <w:sz w:val="22"/>
          <w:szCs w:val="22"/>
        </w:rPr>
        <w:t xml:space="preserve"> w terminie 7 dni od dnia doręczenia tej informacji.</w:t>
      </w:r>
    </w:p>
    <w:p w14:paraId="6173014F"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 przypadku zgłoszenia uwag, o których mowa w ust.</w:t>
      </w:r>
      <w:r w:rsidR="00913161" w:rsidRPr="006F2BEA">
        <w:rPr>
          <w:rFonts w:cs="Calibri"/>
          <w:sz w:val="22"/>
          <w:szCs w:val="22"/>
        </w:rPr>
        <w:t>12</w:t>
      </w:r>
      <w:r w:rsidRPr="006F2BEA">
        <w:rPr>
          <w:rFonts w:cs="Calibri"/>
          <w:sz w:val="22"/>
          <w:szCs w:val="22"/>
        </w:rPr>
        <w:t>, zamawiający może:</w:t>
      </w:r>
    </w:p>
    <w:p w14:paraId="14061A34"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nie dokonać bezpośredniej zapłaty wynagrodzenia podwykonawcy lub dalszemu podwykonawcy, jeżeli wykonawca wykaże niezasadność takiej zapłaty albo </w:t>
      </w:r>
    </w:p>
    <w:p w14:paraId="492802F3"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05F7C0"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dokonać bezpośredniej zapłaty wynagrodzenia podwykonawcy lub dalszemu podwykonawcy, jeżeli podwykonawca lub dalszy podwykonawca wykaże zasadność takiej zapłaty.</w:t>
      </w:r>
    </w:p>
    <w:p w14:paraId="42FE4190"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t xml:space="preserve">Bezpośrednia zapłata obejmuje wyłącznie należne wynagrodzenie, bez odsetek, należnych podwykonawcy lub dalszemu podwykonawcy. </w:t>
      </w:r>
    </w:p>
    <w:p w14:paraId="2F260FB9"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lastRenderedPageBreak/>
        <w:t>W przypadku dokonania bezpośredniej zapłaty podwykonawcy lub dalszemu podwykonawcy, o których mowa w ust.</w:t>
      </w:r>
      <w:r w:rsidR="00A2747A" w:rsidRPr="006F2BEA">
        <w:rPr>
          <w:rFonts w:ascii="Calibri" w:hAnsi="Calibri" w:cs="Calibri"/>
          <w:szCs w:val="22"/>
        </w:rPr>
        <w:t>10</w:t>
      </w:r>
      <w:r w:rsidRPr="006F2BEA">
        <w:rPr>
          <w:rFonts w:ascii="Calibri" w:hAnsi="Calibri" w:cs="Calibri"/>
          <w:szCs w:val="22"/>
        </w:rPr>
        <w:t xml:space="preserve"> zamawiający potrąca kwotę wypłaconego wynagrodzenia z wynagrodzenia należnego wykonawcy. </w:t>
      </w:r>
    </w:p>
    <w:p w14:paraId="623600F3" w14:textId="77777777" w:rsidR="0091722F" w:rsidRPr="006F2BEA" w:rsidRDefault="0091722F" w:rsidP="00D902D1">
      <w:pPr>
        <w:pStyle w:val="Tekstpodstawowywcity"/>
        <w:spacing w:line="276" w:lineRule="auto"/>
        <w:ind w:left="45" w:hanging="15"/>
        <w:rPr>
          <w:rFonts w:ascii="Calibri" w:hAnsi="Calibri" w:cs="Calibri"/>
          <w:sz w:val="22"/>
          <w:szCs w:val="22"/>
        </w:rPr>
      </w:pPr>
      <w:r w:rsidRPr="006F2BEA">
        <w:rPr>
          <w:rFonts w:ascii="Calibri" w:hAnsi="Calibri" w:cs="Calibri"/>
          <w:sz w:val="22"/>
          <w:szCs w:val="22"/>
        </w:rPr>
        <w:t xml:space="preserve">      </w:t>
      </w:r>
    </w:p>
    <w:p w14:paraId="4CCF54D3" w14:textId="77777777" w:rsidR="0091722F" w:rsidRPr="0009311A" w:rsidRDefault="0091722F" w:rsidP="00D902D1">
      <w:pPr>
        <w:pStyle w:val="Nagwektabeli"/>
        <w:suppressLineNumbers w:val="0"/>
        <w:spacing w:line="276" w:lineRule="auto"/>
        <w:rPr>
          <w:rFonts w:ascii="Calibri" w:hAnsi="Calibri" w:cs="Calibri"/>
          <w:i w:val="0"/>
          <w:sz w:val="22"/>
          <w:szCs w:val="22"/>
        </w:rPr>
      </w:pPr>
      <w:r w:rsidRPr="0009311A">
        <w:rPr>
          <w:rFonts w:ascii="Calibri" w:hAnsi="Calibri" w:cs="Calibri"/>
          <w:i w:val="0"/>
          <w:sz w:val="22"/>
          <w:szCs w:val="22"/>
        </w:rPr>
        <w:t>§ 15</w:t>
      </w:r>
    </w:p>
    <w:p w14:paraId="48F607BB" w14:textId="77777777" w:rsidR="0091722F" w:rsidRPr="0009311A"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sz w:val="22"/>
          <w:szCs w:val="22"/>
        </w:rPr>
      </w:pPr>
      <w:r w:rsidRPr="0009311A">
        <w:rPr>
          <w:rFonts w:ascii="Calibri" w:hAnsi="Calibri" w:cs="Calibri"/>
          <w:b w:val="0"/>
          <w:i w:val="0"/>
          <w:spacing w:val="5"/>
          <w:sz w:val="22"/>
          <w:szCs w:val="22"/>
        </w:rPr>
        <w:t xml:space="preserve">Wykonawca wnosi zabezpieczenie należytego wykonania umowy zgodnie z art. 147-150 </w:t>
      </w:r>
      <w:r w:rsidRPr="0009311A">
        <w:rPr>
          <w:rFonts w:ascii="Calibri" w:hAnsi="Calibri" w:cs="Calibri"/>
          <w:b w:val="0"/>
          <w:i w:val="0"/>
          <w:sz w:val="22"/>
          <w:szCs w:val="22"/>
        </w:rPr>
        <w:t xml:space="preserve">ustawy Prawo zamówień publicznych z dnia 29 stycznia 2004 r. na okres wykonania zadania </w:t>
      </w:r>
      <w:r w:rsidRPr="0009311A">
        <w:rPr>
          <w:rFonts w:ascii="Calibri" w:hAnsi="Calibri" w:cs="Calibri"/>
          <w:b w:val="0"/>
          <w:i w:val="0"/>
          <w:spacing w:val="-2"/>
          <w:sz w:val="22"/>
          <w:szCs w:val="22"/>
        </w:rPr>
        <w:t>i okres rękojmi. Zabezpieczenie należytego wykonania umowy zostanie wniesione w formie</w:t>
      </w:r>
      <w:r w:rsidR="00CC2475" w:rsidRPr="0009311A">
        <w:rPr>
          <w:rFonts w:ascii="Calibri" w:hAnsi="Calibri" w:cs="Calibri"/>
          <w:b w:val="0"/>
          <w:i w:val="0"/>
          <w:spacing w:val="-2"/>
          <w:sz w:val="22"/>
          <w:szCs w:val="22"/>
        </w:rPr>
        <w:t xml:space="preserve"> przewidzianej w art. 148 ust. 1 Prawa zamówień publicznych według wyboru Wykonawcy</w:t>
      </w:r>
    </w:p>
    <w:p w14:paraId="21936C0C" w14:textId="224DECC8" w:rsidR="0091722F" w:rsidRPr="008F1BEB"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color w:val="FF0000"/>
          <w:sz w:val="22"/>
          <w:szCs w:val="22"/>
        </w:rPr>
      </w:pPr>
      <w:r w:rsidRPr="0009311A">
        <w:rPr>
          <w:rFonts w:ascii="Calibri" w:hAnsi="Calibri" w:cs="Calibri"/>
          <w:b w:val="0"/>
          <w:i w:val="0"/>
          <w:spacing w:val="1"/>
          <w:sz w:val="22"/>
          <w:szCs w:val="22"/>
        </w:rPr>
        <w:t xml:space="preserve">Wartość zabezpieczenia ustala się w wysokości </w:t>
      </w:r>
      <w:r w:rsidRPr="0009311A">
        <w:rPr>
          <w:rFonts w:ascii="Calibri" w:hAnsi="Calibri" w:cs="Calibri"/>
          <w:b w:val="0"/>
          <w:bCs w:val="0"/>
          <w:i w:val="0"/>
          <w:spacing w:val="1"/>
          <w:sz w:val="22"/>
          <w:szCs w:val="22"/>
        </w:rPr>
        <w:t xml:space="preserve">10 </w:t>
      </w:r>
      <w:r w:rsidRPr="0009311A">
        <w:rPr>
          <w:rFonts w:ascii="Calibri" w:hAnsi="Calibri" w:cs="Calibri"/>
          <w:b w:val="0"/>
          <w:i w:val="0"/>
          <w:spacing w:val="1"/>
          <w:sz w:val="22"/>
          <w:szCs w:val="22"/>
        </w:rPr>
        <w:t xml:space="preserve">% wynagrodzenia za wykonanie </w:t>
      </w:r>
      <w:r w:rsidRPr="0009311A">
        <w:rPr>
          <w:rFonts w:ascii="Calibri" w:hAnsi="Calibri" w:cs="Calibri"/>
          <w:b w:val="0"/>
          <w:i w:val="0"/>
          <w:sz w:val="22"/>
          <w:szCs w:val="22"/>
        </w:rPr>
        <w:t xml:space="preserve">zadania określonego w §6 ust. </w:t>
      </w:r>
      <w:r w:rsidR="008F1BEB" w:rsidRPr="00F77605">
        <w:rPr>
          <w:rFonts w:ascii="Calibri" w:hAnsi="Calibri" w:cs="Calibri"/>
          <w:b w:val="0"/>
          <w:i w:val="0"/>
          <w:sz w:val="22"/>
          <w:szCs w:val="22"/>
        </w:rPr>
        <w:t>2</w:t>
      </w:r>
      <w:r w:rsidR="00F77605">
        <w:rPr>
          <w:rFonts w:ascii="Calibri" w:hAnsi="Calibri" w:cs="Calibri"/>
          <w:b w:val="0"/>
          <w:i w:val="0"/>
          <w:sz w:val="22"/>
          <w:szCs w:val="22"/>
        </w:rPr>
        <w:t xml:space="preserve"> </w:t>
      </w:r>
      <w:r w:rsidRPr="00F77605">
        <w:rPr>
          <w:rFonts w:ascii="Calibri" w:hAnsi="Calibri" w:cs="Calibri"/>
          <w:b w:val="0"/>
          <w:i w:val="0"/>
          <w:sz w:val="22"/>
          <w:szCs w:val="22"/>
        </w:rPr>
        <w:t>niniejszej</w:t>
      </w:r>
      <w:r w:rsidRPr="0009311A">
        <w:rPr>
          <w:rFonts w:ascii="Calibri" w:hAnsi="Calibri" w:cs="Calibri"/>
          <w:b w:val="0"/>
          <w:i w:val="0"/>
          <w:sz w:val="22"/>
          <w:szCs w:val="22"/>
        </w:rPr>
        <w:t xml:space="preserve"> umowy, to jest w </w:t>
      </w:r>
      <w:r w:rsidRPr="0009311A">
        <w:rPr>
          <w:rFonts w:ascii="Calibri" w:hAnsi="Calibri" w:cs="Calibri"/>
          <w:b w:val="0"/>
          <w:i w:val="0"/>
          <w:spacing w:val="-1"/>
          <w:sz w:val="22"/>
          <w:szCs w:val="22"/>
        </w:rPr>
        <w:t xml:space="preserve">kwocie </w:t>
      </w:r>
      <w:r w:rsidR="00866036" w:rsidRPr="0009311A">
        <w:rPr>
          <w:rFonts w:ascii="Calibri" w:hAnsi="Calibri" w:cs="Calibri"/>
          <w:b w:val="0"/>
          <w:i w:val="0"/>
          <w:spacing w:val="-1"/>
          <w:sz w:val="22"/>
          <w:szCs w:val="22"/>
        </w:rPr>
        <w:t>/…………….</w:t>
      </w:r>
      <w:r w:rsidRPr="0009311A">
        <w:rPr>
          <w:rFonts w:ascii="Calibri" w:hAnsi="Calibri" w:cs="Calibri"/>
          <w:b w:val="0"/>
          <w:i w:val="0"/>
          <w:spacing w:val="-1"/>
          <w:sz w:val="22"/>
          <w:szCs w:val="22"/>
        </w:rPr>
        <w:t xml:space="preserve"> zł.</w:t>
      </w:r>
      <w:r w:rsidR="008F1BEB">
        <w:rPr>
          <w:rFonts w:ascii="Calibri" w:hAnsi="Calibri" w:cs="Calibri"/>
          <w:b w:val="0"/>
          <w:i w:val="0"/>
          <w:spacing w:val="-1"/>
          <w:sz w:val="22"/>
          <w:szCs w:val="22"/>
        </w:rPr>
        <w:t xml:space="preserve"> </w:t>
      </w:r>
    </w:p>
    <w:p w14:paraId="2FA4DD68"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pacing w:val="7"/>
          <w:sz w:val="22"/>
          <w:szCs w:val="22"/>
        </w:rPr>
        <w:t xml:space="preserve">70 % wysokości zabezpieczenia podlega zwrotowi w terminie 30 dni od dnia wykonania </w:t>
      </w:r>
      <w:r w:rsidRPr="0009311A">
        <w:rPr>
          <w:rFonts w:cs="Calibri"/>
          <w:spacing w:val="-1"/>
          <w:sz w:val="22"/>
          <w:szCs w:val="22"/>
        </w:rPr>
        <w:t>zamówienia i uznania przez zamawiającego za należycie wykonane.</w:t>
      </w:r>
    </w:p>
    <w:p w14:paraId="62CE9879"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z w:val="22"/>
          <w:szCs w:val="22"/>
        </w:rPr>
        <w:t xml:space="preserve">30% wysokości zabezpieczenia, pozostawione na zabezpieczenie roszczeń z tytułu rękojmi za </w:t>
      </w:r>
      <w:r w:rsidRPr="0009311A">
        <w:rPr>
          <w:rFonts w:cs="Calibri"/>
          <w:spacing w:val="-1"/>
          <w:sz w:val="22"/>
          <w:szCs w:val="22"/>
        </w:rPr>
        <w:t>wady, Zamawiający zwróci w terminie 15 dni po upływie okresu rękojmi za wady.</w:t>
      </w:r>
    </w:p>
    <w:p w14:paraId="1612719F"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16</w:t>
      </w:r>
    </w:p>
    <w:p w14:paraId="5C9DA7B8" w14:textId="77C02E4A" w:rsidR="0091722F" w:rsidRPr="006F2BEA" w:rsidRDefault="0091722F" w:rsidP="00D902D1">
      <w:pPr>
        <w:numPr>
          <w:ilvl w:val="1"/>
          <w:numId w:val="3"/>
        </w:numPr>
        <w:tabs>
          <w:tab w:val="clear" w:pos="283"/>
        </w:tabs>
        <w:spacing w:line="276" w:lineRule="auto"/>
        <w:jc w:val="both"/>
        <w:rPr>
          <w:rFonts w:cs="Calibri"/>
          <w:sz w:val="22"/>
          <w:szCs w:val="22"/>
        </w:rPr>
      </w:pPr>
      <w:r w:rsidRPr="006F2BEA">
        <w:rPr>
          <w:rFonts w:cs="Calibri"/>
          <w:sz w:val="22"/>
          <w:szCs w:val="22"/>
        </w:rPr>
        <w:t xml:space="preserve">Wykonawca udziela Zamawiającemu </w:t>
      </w:r>
      <w:r w:rsidR="00F61230">
        <w:rPr>
          <w:rFonts w:cs="Calibri"/>
          <w:b/>
          <w:sz w:val="22"/>
          <w:szCs w:val="22"/>
        </w:rPr>
        <w:t>…………</w:t>
      </w:r>
      <w:r w:rsidRPr="006F2BEA">
        <w:rPr>
          <w:rFonts w:cs="Calibri"/>
          <w:b/>
          <w:sz w:val="22"/>
          <w:szCs w:val="22"/>
        </w:rPr>
        <w:t>miesięcznej gwarancji</w:t>
      </w:r>
      <w:r w:rsidRPr="006F2BEA">
        <w:rPr>
          <w:rFonts w:cs="Calibri"/>
          <w:sz w:val="22"/>
          <w:szCs w:val="22"/>
        </w:rPr>
        <w:t>, jakości, w rozumieniu art. 577 k.c., na przedmiot umowy.</w:t>
      </w:r>
    </w:p>
    <w:p w14:paraId="27381836"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rozpoczyna się z dniem odbioru końcowego robót i przekazania obiektu w użytkowanie.</w:t>
      </w:r>
    </w:p>
    <w:p w14:paraId="2E058558" w14:textId="574274E9"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 okresie gwarancji lub rękojmi Wykonawca zobowiązuje się do bezpłatnego usunięcia wad i usterek w terminie 7 dni licząc od daty pisemnego (listem</w:t>
      </w:r>
      <w:r w:rsidR="007F7F44">
        <w:rPr>
          <w:rFonts w:cs="Calibri"/>
          <w:sz w:val="22"/>
          <w:szCs w:val="22"/>
        </w:rPr>
        <w:t xml:space="preserve">, </w:t>
      </w:r>
      <w:r w:rsidRPr="006F2BEA">
        <w:rPr>
          <w:rFonts w:cs="Calibri"/>
          <w:sz w:val="22"/>
          <w:szCs w:val="22"/>
        </w:rPr>
        <w:t>faksem</w:t>
      </w:r>
      <w:r w:rsidR="007F7F44">
        <w:rPr>
          <w:rFonts w:cs="Calibri"/>
          <w:sz w:val="22"/>
          <w:szCs w:val="22"/>
        </w:rPr>
        <w:t>, e-mail</w:t>
      </w:r>
      <w:r w:rsidRPr="006F2BEA">
        <w:rPr>
          <w:rFonts w:cs="Calibri"/>
          <w:sz w:val="22"/>
          <w:szCs w:val="22"/>
        </w:rPr>
        <w:t>) powiadomienia przez Zamawiającego. Okres gwarancji zostanie przedłużony o czas naprawy.</w:t>
      </w:r>
    </w:p>
    <w:p w14:paraId="24D93D83"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Wady, które wystąpiły w okresie gwarancyjnym lub rękojmi, Wykonawca usunie w ciągu 7 dni roboczych od daty otrzymania zgłoszenia.</w:t>
      </w:r>
    </w:p>
    <w:p w14:paraId="3D199B70"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Zamawiający ma prawo dochodzić uprawnień z tytułu rękojmi za wady, niezależnie od uprawnień wynikających z gwarancji.</w:t>
      </w:r>
    </w:p>
    <w:p w14:paraId="1A6CF128"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Wykonawca odpowiada za wady w wykonaniu przedmiotu umowy również po okresie rękojmi, jeżeli Zamawiający zawiadomi Wykonawcę o wadzie przed upływem okresu rękojmi.</w:t>
      </w:r>
    </w:p>
    <w:p w14:paraId="606C3A5C"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Jeżeli Wykonawca nie usunie wad lub usterek w terminie 14 dni od daty wyznaczonej przez Zamawiającego na ich usunięcie, to Zamawiający może zlecić usunięcie wad lub usterek podmiotowi trzeciemu na koszt i ryzyko Wykonawcy. W tym przypadku koszty usuwania wad lub usterek będą pokrywane w pierwszej kolejności z zatrzymanej kwoty będącej zabezpieczeniem należytego wykonania umowy.</w:t>
      </w:r>
    </w:p>
    <w:p w14:paraId="3307C96B"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ulega wydłużeniu o czas potrzebny na usunięcie wad lub usterek.</w:t>
      </w:r>
    </w:p>
    <w:p w14:paraId="4CC6DA39" w14:textId="77777777" w:rsidR="0091722F" w:rsidRPr="006F2BEA" w:rsidRDefault="0091722F" w:rsidP="00D902D1">
      <w:pPr>
        <w:tabs>
          <w:tab w:val="left" w:pos="360"/>
        </w:tabs>
        <w:spacing w:line="276" w:lineRule="auto"/>
        <w:ind w:left="283"/>
        <w:jc w:val="both"/>
        <w:rPr>
          <w:rFonts w:cs="Calibri"/>
          <w:sz w:val="22"/>
          <w:szCs w:val="22"/>
        </w:rPr>
      </w:pPr>
    </w:p>
    <w:p w14:paraId="03AE9A1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17</w:t>
      </w:r>
    </w:p>
    <w:p w14:paraId="5C596474" w14:textId="77777777"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i w:val="0"/>
          <w:sz w:val="22"/>
          <w:szCs w:val="22"/>
        </w:rPr>
        <w:t>Wszelkie zmiany i uzupełnienia treści niniejszej umowy mogą być dokonane za zgodą obu stron wyrażoną na piśmie pod rygorem nieważności.</w:t>
      </w:r>
    </w:p>
    <w:p w14:paraId="6C6F8DA8" w14:textId="60CC477B"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bCs w:val="0"/>
          <w:i w:val="0"/>
          <w:iCs w:val="0"/>
          <w:sz w:val="22"/>
          <w:szCs w:val="22"/>
        </w:rPr>
        <w:t xml:space="preserve">Zamawiający przewiduje zgodnie z art. 144 ustawy z dnia 29 stycznia 2004 roku Prawo zamówień publicznych tj. </w:t>
      </w:r>
      <w:r w:rsidR="00F61230">
        <w:rPr>
          <w:rFonts w:ascii="Calibri" w:hAnsi="Calibri" w:cs="Calibri"/>
          <w:b w:val="0"/>
          <w:bCs w:val="0"/>
          <w:i w:val="0"/>
          <w:sz w:val="22"/>
          <w:szCs w:val="22"/>
        </w:rPr>
        <w:t>(Dz. U. z 2019 r., poz. 1843</w:t>
      </w:r>
      <w:r w:rsidRPr="006F2BEA">
        <w:rPr>
          <w:rFonts w:ascii="Calibri" w:hAnsi="Calibri" w:cs="Calibri"/>
          <w:b w:val="0"/>
          <w:bCs w:val="0"/>
          <w:i w:val="0"/>
          <w:sz w:val="22"/>
          <w:szCs w:val="22"/>
        </w:rPr>
        <w:t xml:space="preserve">) </w:t>
      </w:r>
      <w:r w:rsidRPr="006F2BEA">
        <w:rPr>
          <w:rFonts w:ascii="Calibri" w:hAnsi="Calibri" w:cs="Calibri"/>
          <w:b w:val="0"/>
          <w:bCs w:val="0"/>
          <w:i w:val="0"/>
          <w:iCs w:val="0"/>
          <w:sz w:val="22"/>
          <w:szCs w:val="22"/>
        </w:rPr>
        <w:t xml:space="preserve">możliwość zmiany postanowień niniejszej Umowy w stosunku do treści oferty, na podstawie, której dokonano wyboru Wykonawcy, w wypadku </w:t>
      </w:r>
      <w:r w:rsidRPr="006F2BEA">
        <w:rPr>
          <w:rFonts w:ascii="Calibri" w:hAnsi="Calibri" w:cs="Calibri"/>
          <w:b w:val="0"/>
          <w:bCs w:val="0"/>
          <w:i w:val="0"/>
          <w:iCs w:val="0"/>
          <w:sz w:val="22"/>
          <w:szCs w:val="22"/>
        </w:rPr>
        <w:lastRenderedPageBreak/>
        <w:t>wystąpienia jednej z następujących okoliczności:</w:t>
      </w:r>
    </w:p>
    <w:p w14:paraId="0E9A45DE" w14:textId="3C393320" w:rsidR="0091722F" w:rsidRPr="00F61230"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zmiany osób określonych w</w:t>
      </w:r>
      <w:r w:rsidRPr="00F61230">
        <w:rPr>
          <w:rFonts w:ascii="Calibri" w:eastAsia="SimSun" w:hAnsi="Calibri" w:cs="Calibri"/>
          <w:i w:val="0"/>
          <w:sz w:val="22"/>
          <w:szCs w:val="22"/>
        </w:rPr>
        <w:t xml:space="preserve"> </w:t>
      </w:r>
      <w:r w:rsidRPr="00F61230">
        <w:rPr>
          <w:rFonts w:ascii="Calibri" w:eastAsia="SimSun" w:hAnsi="Calibri" w:cs="Calibri"/>
          <w:b w:val="0"/>
          <w:i w:val="0"/>
          <w:sz w:val="22"/>
          <w:szCs w:val="22"/>
        </w:rPr>
        <w:t>§ 7 ust. 1 i 2 umowy</w:t>
      </w:r>
    </w:p>
    <w:p w14:paraId="4F771569" w14:textId="0E9DCED8" w:rsidR="0091722F" w:rsidRPr="006F2BEA"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 xml:space="preserve">zmiany wynagrodzenia wykonawcy w przypadku ustawowej zmiany podatku VAT oraz w przypadkach określonych w § 6 </w:t>
      </w:r>
      <w:r w:rsidRPr="00F61230">
        <w:rPr>
          <w:rFonts w:ascii="Calibri" w:eastAsia="SimSun" w:hAnsi="Calibri" w:cs="Calibri"/>
          <w:b w:val="0"/>
          <w:i w:val="0"/>
          <w:sz w:val="22"/>
          <w:szCs w:val="22"/>
        </w:rPr>
        <w:t xml:space="preserve">ust. 2, pkt </w:t>
      </w:r>
      <w:r w:rsidR="00F61230" w:rsidRPr="00F61230">
        <w:rPr>
          <w:rFonts w:ascii="Calibri" w:eastAsia="SimSun" w:hAnsi="Calibri" w:cs="Calibri"/>
          <w:b w:val="0"/>
          <w:i w:val="0"/>
          <w:sz w:val="22"/>
          <w:szCs w:val="22"/>
        </w:rPr>
        <w:t>d, e, g, h.</w:t>
      </w:r>
    </w:p>
    <w:p w14:paraId="267D4D17" w14:textId="77777777" w:rsidR="0091722F" w:rsidRPr="006F2BEA" w:rsidRDefault="0091722F" w:rsidP="00F61230">
      <w:pPr>
        <w:pStyle w:val="Nagwektabeli"/>
        <w:numPr>
          <w:ilvl w:val="0"/>
          <w:numId w:val="21"/>
        </w:numPr>
        <w:suppressLineNumbers w:val="0"/>
        <w:jc w:val="both"/>
        <w:rPr>
          <w:rStyle w:val="Domylnaczcionkaakapitu0"/>
          <w:rFonts w:ascii="Calibri" w:hAnsi="Calibri" w:cs="Calibri"/>
          <w:b w:val="0"/>
          <w:i w:val="0"/>
          <w:sz w:val="22"/>
          <w:szCs w:val="22"/>
        </w:rPr>
      </w:pPr>
      <w:r w:rsidRPr="006F2BEA">
        <w:rPr>
          <w:rFonts w:ascii="Calibri" w:eastAsia="SimSun" w:hAnsi="Calibri" w:cs="Calibri"/>
          <w:b w:val="0"/>
          <w:i w:val="0"/>
          <w:sz w:val="22"/>
          <w:szCs w:val="22"/>
        </w:rPr>
        <w:t>terminu wykonania przedmiotu umowy w przypadku opisanym w § 3 ust. 3 umowy.</w:t>
      </w:r>
    </w:p>
    <w:p w14:paraId="30032D12" w14:textId="77777777" w:rsidR="0091722F" w:rsidRPr="006F2BEA" w:rsidRDefault="0091722F" w:rsidP="00D902D1">
      <w:pPr>
        <w:spacing w:line="276" w:lineRule="auto"/>
        <w:jc w:val="center"/>
        <w:rPr>
          <w:rFonts w:cs="Calibri"/>
          <w:b/>
          <w:bCs w:val="0"/>
          <w:sz w:val="22"/>
          <w:szCs w:val="22"/>
        </w:rPr>
      </w:pPr>
    </w:p>
    <w:p w14:paraId="462EE0DE" w14:textId="77777777" w:rsidR="00730AFC" w:rsidRPr="006F2BEA" w:rsidRDefault="00730AFC" w:rsidP="00730AFC">
      <w:pPr>
        <w:spacing w:line="276" w:lineRule="auto"/>
        <w:jc w:val="center"/>
        <w:rPr>
          <w:rFonts w:cs="Calibri"/>
          <w:b/>
          <w:bCs w:val="0"/>
          <w:sz w:val="22"/>
          <w:szCs w:val="22"/>
        </w:rPr>
      </w:pPr>
      <w:r w:rsidRPr="006F2BEA">
        <w:rPr>
          <w:rFonts w:cs="Calibri"/>
          <w:b/>
          <w:bCs w:val="0"/>
          <w:sz w:val="22"/>
          <w:szCs w:val="22"/>
        </w:rPr>
        <w:t>§ 18</w:t>
      </w:r>
    </w:p>
    <w:p w14:paraId="1CD281F2" w14:textId="61326D01" w:rsid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D</w:t>
      </w:r>
      <w:r w:rsidR="00730AFC" w:rsidRPr="00730AFC">
        <w:rPr>
          <w:rFonts w:ascii="Calibri" w:hAnsi="Calibri" w:cs="Calibri"/>
          <w:sz w:val="22"/>
          <w:szCs w:val="22"/>
        </w:rPr>
        <w:t xml:space="preserve">o wykonywania Umowy Wykonawca zatrudni personel wymieniony </w:t>
      </w:r>
      <w:r w:rsidR="00730AFC" w:rsidRPr="00730AFC">
        <w:rPr>
          <w:rFonts w:ascii="Calibri" w:hAnsi="Calibri" w:cs="Calibri"/>
          <w:sz w:val="22"/>
          <w:szCs w:val="22"/>
        </w:rPr>
        <w:br/>
        <w:t>w dokumencie złożonym wraz  ofertą lub inny personel zgodnie z wymaganiami określonymi w SIWZ.</w:t>
      </w:r>
    </w:p>
    <w:p w14:paraId="50C93972" w14:textId="3F2B2008" w:rsidR="00730AFC" w:rsidRP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W</w:t>
      </w:r>
      <w:r w:rsidR="00730AFC" w:rsidRPr="00730AFC">
        <w:rPr>
          <w:rFonts w:ascii="Calibri" w:hAnsi="Calibri" w:cs="Calibri"/>
          <w:sz w:val="22"/>
          <w:szCs w:val="22"/>
        </w:rPr>
        <w:t xml:space="preserve"> trakcie realizacji zamówienia Zamawiający uprawniony będzie do wykonywania czynności kontrolnych wobec Wykonawcy odnośnie spełniania przez niego wymogu z</w:t>
      </w:r>
      <w:r w:rsidR="00730AFC">
        <w:rPr>
          <w:rFonts w:ascii="Calibri" w:hAnsi="Calibri" w:cs="Calibri"/>
          <w:sz w:val="22"/>
          <w:szCs w:val="22"/>
        </w:rPr>
        <w:t xml:space="preserve">atrudnienia na podstawie umowy </w:t>
      </w:r>
      <w:r w:rsidR="00730AFC" w:rsidRPr="00730AFC">
        <w:rPr>
          <w:rFonts w:ascii="Calibri" w:hAnsi="Calibri" w:cs="Calibri"/>
          <w:sz w:val="22"/>
          <w:szCs w:val="22"/>
        </w:rPr>
        <w:t xml:space="preserve">o pracę osób wykonujących przedmiot zamówienia. Zamawiający uprawniony jest w szczególności do: </w:t>
      </w:r>
    </w:p>
    <w:p w14:paraId="52ADA91F" w14:textId="3E9D6599" w:rsidR="00730AFC" w:rsidRPr="00066A9F"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oświadczeń i dokumentów w zakresie potwierdzenia spełn</w:t>
      </w:r>
      <w:r w:rsidR="007C7F33">
        <w:rPr>
          <w:rFonts w:ascii="Calibri" w:hAnsi="Calibri" w:cs="Calibri"/>
          <w:sz w:val="22"/>
          <w:szCs w:val="22"/>
        </w:rPr>
        <w:t>iania wymogów określonych w SIWZ</w:t>
      </w:r>
      <w:bookmarkStart w:id="0" w:name="_GoBack"/>
      <w:bookmarkEnd w:id="0"/>
      <w:r w:rsidRPr="00066A9F">
        <w:rPr>
          <w:rFonts w:ascii="Calibri" w:hAnsi="Calibri" w:cs="Calibri"/>
          <w:sz w:val="22"/>
          <w:szCs w:val="22"/>
        </w:rPr>
        <w:t xml:space="preserve"> i dokonywania ich oceny,</w:t>
      </w:r>
    </w:p>
    <w:p w14:paraId="11ADC489" w14:textId="77777777" w:rsidR="00730AFC"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14:paraId="54B28509" w14:textId="77777777" w:rsidR="00730AFC" w:rsidRDefault="00730AFC" w:rsidP="00730AFC">
      <w:pPr>
        <w:pStyle w:val="Akapitzlist1"/>
        <w:numPr>
          <w:ilvl w:val="0"/>
          <w:numId w:val="35"/>
        </w:numPr>
        <w:ind w:left="709"/>
        <w:jc w:val="both"/>
        <w:rPr>
          <w:rFonts w:ascii="Calibri" w:hAnsi="Calibri" w:cs="Calibri"/>
          <w:sz w:val="22"/>
          <w:szCs w:val="22"/>
        </w:rPr>
      </w:pPr>
      <w:r w:rsidRPr="00730AFC">
        <w:rPr>
          <w:rFonts w:ascii="Calibri" w:hAnsi="Calibri" w:cs="Calibri"/>
          <w:sz w:val="22"/>
          <w:szCs w:val="22"/>
        </w:rPr>
        <w:t>przeprowadzania kontroli na miejscu wykonywania świadczenia.</w:t>
      </w:r>
    </w:p>
    <w:p w14:paraId="2A8BA8FF" w14:textId="77777777" w:rsid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CA9FD7D" w14:textId="4ADF1268"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14:paraId="3E5D7F31" w14:textId="34445FB4" w:rsidR="00730AFC" w:rsidRDefault="00730AFC" w:rsidP="00730AFC">
      <w:pPr>
        <w:pStyle w:val="Akapitzlist1"/>
        <w:numPr>
          <w:ilvl w:val="0"/>
          <w:numId w:val="36"/>
        </w:numPr>
        <w:ind w:left="709"/>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jeżeli został sporządzony). Kopia umowy/umów powinna zostać zanonimizowana w sposób zapewniający ochronę danych osobowych pracowników, zgodnie z przepisami ustawy z dnia </w:t>
      </w:r>
      <w:r w:rsidR="007C7F33">
        <w:rPr>
          <w:rFonts w:ascii="Calibri" w:hAnsi="Calibri" w:cs="Calibri"/>
          <w:sz w:val="22"/>
          <w:szCs w:val="22"/>
        </w:rPr>
        <w:t>10</w:t>
      </w:r>
      <w:r w:rsidRPr="00066A9F">
        <w:rPr>
          <w:rFonts w:ascii="Calibri" w:hAnsi="Calibri" w:cs="Calibri"/>
          <w:sz w:val="22"/>
          <w:szCs w:val="22"/>
        </w:rPr>
        <w:t xml:space="preserve"> </w:t>
      </w:r>
      <w:r w:rsidR="007C7F33">
        <w:rPr>
          <w:rFonts w:ascii="Calibri" w:hAnsi="Calibri" w:cs="Calibri"/>
          <w:sz w:val="22"/>
          <w:szCs w:val="22"/>
        </w:rPr>
        <w:t>maja 2018</w:t>
      </w:r>
      <w:r w:rsidRPr="00066A9F">
        <w:rPr>
          <w:rFonts w:ascii="Calibri" w:hAnsi="Calibri" w:cs="Calibri"/>
          <w:sz w:val="22"/>
          <w:szCs w:val="22"/>
        </w:rPr>
        <w:t xml:space="preserve">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14:paraId="55F604E6"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3C73289"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730AFC">
        <w:rPr>
          <w:rFonts w:ascii="Calibri" w:hAnsi="Calibri" w:cs="Calibri"/>
          <w:sz w:val="22"/>
          <w:szCs w:val="22"/>
        </w:rPr>
        <w:br/>
      </w:r>
      <w:r w:rsidRPr="00730AFC">
        <w:rPr>
          <w:rFonts w:ascii="Calibri" w:hAnsi="Calibri" w:cs="Calibri"/>
          <w:sz w:val="22"/>
          <w:szCs w:val="22"/>
        </w:rPr>
        <w:lastRenderedPageBreak/>
        <w:t xml:space="preserve">z przepisami ustawy o ochronie danych osobowych. Imię i nazwisko pracownika nie podlega </w:t>
      </w:r>
      <w:proofErr w:type="spellStart"/>
      <w:r w:rsidRPr="00730AFC">
        <w:rPr>
          <w:rFonts w:ascii="Calibri" w:hAnsi="Calibri" w:cs="Calibri"/>
          <w:sz w:val="22"/>
          <w:szCs w:val="22"/>
        </w:rPr>
        <w:t>anonimizacji</w:t>
      </w:r>
      <w:proofErr w:type="spellEnd"/>
      <w:r w:rsidRPr="00730AFC">
        <w:rPr>
          <w:rFonts w:ascii="Calibri" w:hAnsi="Calibri" w:cs="Calibri"/>
          <w:sz w:val="22"/>
          <w:szCs w:val="22"/>
        </w:rPr>
        <w:t>.</w:t>
      </w:r>
    </w:p>
    <w:p w14:paraId="181831DE" w14:textId="2016A1FF"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uzasadnionych wątpliwości, co do przestrzegania prawa pracy przez Wykonawcę, Zamawiający może zwrócić się o przeprowadzenie kontroli przez Państwową Inspekcję Pracy.</w:t>
      </w:r>
    </w:p>
    <w:p w14:paraId="7E6DA79C" w14:textId="77777777" w:rsidR="00730AFC" w:rsidRDefault="00730AFC" w:rsidP="00D902D1">
      <w:pPr>
        <w:spacing w:line="276" w:lineRule="auto"/>
        <w:jc w:val="center"/>
        <w:rPr>
          <w:rFonts w:cs="Calibri"/>
          <w:b/>
          <w:bCs w:val="0"/>
          <w:sz w:val="22"/>
          <w:szCs w:val="22"/>
        </w:rPr>
      </w:pPr>
    </w:p>
    <w:p w14:paraId="4FC40BE0" w14:textId="77777777" w:rsidR="00730AFC" w:rsidRDefault="00730AFC" w:rsidP="00D902D1">
      <w:pPr>
        <w:spacing w:line="276" w:lineRule="auto"/>
        <w:jc w:val="center"/>
        <w:rPr>
          <w:rFonts w:cs="Calibri"/>
          <w:b/>
          <w:bCs w:val="0"/>
          <w:sz w:val="22"/>
          <w:szCs w:val="22"/>
        </w:rPr>
      </w:pPr>
    </w:p>
    <w:p w14:paraId="04E4CA7C" w14:textId="21AADDEB" w:rsidR="0091722F" w:rsidRPr="006F2BEA" w:rsidRDefault="00730AFC" w:rsidP="00D902D1">
      <w:pPr>
        <w:spacing w:line="276" w:lineRule="auto"/>
        <w:jc w:val="center"/>
        <w:rPr>
          <w:rFonts w:cs="Calibri"/>
          <w:b/>
          <w:bCs w:val="0"/>
          <w:sz w:val="22"/>
          <w:szCs w:val="22"/>
        </w:rPr>
      </w:pPr>
      <w:r>
        <w:rPr>
          <w:rFonts w:cs="Calibri"/>
          <w:b/>
          <w:bCs w:val="0"/>
          <w:sz w:val="22"/>
          <w:szCs w:val="22"/>
        </w:rPr>
        <w:t>§ 19</w:t>
      </w:r>
    </w:p>
    <w:p w14:paraId="58389A56" w14:textId="77777777" w:rsidR="0091722F" w:rsidRPr="006F2BEA" w:rsidRDefault="0091722F" w:rsidP="00D902D1">
      <w:pPr>
        <w:spacing w:line="276" w:lineRule="auto"/>
        <w:jc w:val="both"/>
        <w:rPr>
          <w:rFonts w:cs="Calibri"/>
          <w:sz w:val="22"/>
          <w:szCs w:val="22"/>
        </w:rPr>
      </w:pPr>
      <w:r w:rsidRPr="006F2BEA">
        <w:rPr>
          <w:rFonts w:cs="Calibri"/>
          <w:sz w:val="22"/>
          <w:szCs w:val="22"/>
        </w:rPr>
        <w:t xml:space="preserve">W sprawach, które nie zostały uregulowane niniejszą umową, mają zastosowanie przepisy Kodeksu cywilnego oraz ustawy z dnia 29.01.2004r. - Prawo zamówień publicznych, z późniejszymi zmianami. </w:t>
      </w:r>
    </w:p>
    <w:p w14:paraId="0E85C44A"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3CC805B4" w14:textId="46F730A8"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20</w:t>
      </w:r>
    </w:p>
    <w:p w14:paraId="608F946B" w14:textId="77777777" w:rsidR="0091722F" w:rsidRPr="006F2BEA" w:rsidRDefault="0091722F" w:rsidP="00D902D1">
      <w:pPr>
        <w:spacing w:line="276" w:lineRule="auto"/>
        <w:jc w:val="both"/>
        <w:rPr>
          <w:rFonts w:cs="Calibri"/>
          <w:sz w:val="22"/>
          <w:szCs w:val="22"/>
        </w:rPr>
      </w:pPr>
      <w:r w:rsidRPr="006F2BEA">
        <w:rPr>
          <w:rFonts w:cs="Calibri"/>
          <w:sz w:val="22"/>
          <w:szCs w:val="22"/>
        </w:rPr>
        <w:t>Ewentualne spory powstałe na tle realizacji przedmiotu umowy strony poddają rozstrzygnięciu właściwym miejscowo dla Zamawiającego sądom powszechnym.</w:t>
      </w:r>
    </w:p>
    <w:p w14:paraId="7F3DB864" w14:textId="77777777" w:rsidR="0091722F" w:rsidRPr="006F2BEA" w:rsidRDefault="0091722F" w:rsidP="00D902D1">
      <w:pPr>
        <w:pStyle w:val="Nagwektabeli"/>
        <w:suppressLineNumbers w:val="0"/>
        <w:spacing w:line="276" w:lineRule="auto"/>
        <w:jc w:val="left"/>
        <w:rPr>
          <w:rFonts w:ascii="Calibri" w:hAnsi="Calibri" w:cs="Calibri"/>
          <w:b w:val="0"/>
          <w:i w:val="0"/>
          <w:sz w:val="22"/>
          <w:szCs w:val="22"/>
        </w:rPr>
      </w:pPr>
    </w:p>
    <w:p w14:paraId="7DD7C744" w14:textId="2E285FC5"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21</w:t>
      </w:r>
    </w:p>
    <w:p w14:paraId="5A046E1E" w14:textId="77777777" w:rsidR="0091722F" w:rsidRPr="006F2BEA" w:rsidRDefault="0091722F" w:rsidP="00D902D1">
      <w:pPr>
        <w:spacing w:line="276" w:lineRule="auto"/>
        <w:jc w:val="both"/>
        <w:rPr>
          <w:rFonts w:cs="Calibri"/>
          <w:sz w:val="22"/>
          <w:szCs w:val="22"/>
        </w:rPr>
      </w:pPr>
      <w:r w:rsidRPr="006F2BEA">
        <w:rPr>
          <w:rFonts w:cs="Calibri"/>
          <w:sz w:val="22"/>
          <w:szCs w:val="22"/>
        </w:rPr>
        <w:t>Umowę sporządzono w 3 jednobrzmiących egzemplarzach, 1 egzemplarz dla Wykonawcy, 2 egzemplarze dla Zamawiającego.</w:t>
      </w:r>
    </w:p>
    <w:p w14:paraId="77015CD2" w14:textId="77777777" w:rsidR="0091722F" w:rsidRPr="006F2BEA" w:rsidRDefault="0091722F" w:rsidP="00D902D1">
      <w:pPr>
        <w:spacing w:line="276" w:lineRule="auto"/>
        <w:rPr>
          <w:rFonts w:cs="Calibri"/>
          <w:sz w:val="22"/>
          <w:szCs w:val="22"/>
        </w:rPr>
      </w:pPr>
    </w:p>
    <w:p w14:paraId="0A52E206" w14:textId="77777777" w:rsidR="0091722F" w:rsidRPr="006F2BEA" w:rsidRDefault="0091722F" w:rsidP="00D902D1">
      <w:pPr>
        <w:spacing w:line="276" w:lineRule="auto"/>
        <w:rPr>
          <w:rFonts w:cs="Calibri"/>
          <w:b/>
          <w:bCs w:val="0"/>
          <w:sz w:val="22"/>
          <w:szCs w:val="22"/>
        </w:rPr>
      </w:pPr>
      <w:r w:rsidRPr="006F2BEA">
        <w:rPr>
          <w:rFonts w:cs="Calibri"/>
          <w:b/>
          <w:bCs w:val="0"/>
          <w:sz w:val="22"/>
          <w:szCs w:val="22"/>
        </w:rPr>
        <w:t>ZAMAWIAJĄCY:</w:t>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t>WYKONAWCA:</w:t>
      </w:r>
    </w:p>
    <w:sectPr w:rsidR="0091722F" w:rsidRPr="006F2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9971" w14:textId="77777777" w:rsidR="009D0FF2" w:rsidRDefault="009D0FF2" w:rsidP="00A824D3">
      <w:r>
        <w:separator/>
      </w:r>
    </w:p>
  </w:endnote>
  <w:endnote w:type="continuationSeparator" w:id="0">
    <w:p w14:paraId="3F1457AA" w14:textId="77777777" w:rsidR="009D0FF2" w:rsidRDefault="009D0FF2" w:rsidP="00A8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50AB" w14:textId="77777777" w:rsidR="009D0FF2" w:rsidRDefault="009D0FF2" w:rsidP="00A824D3">
      <w:r>
        <w:separator/>
      </w:r>
    </w:p>
  </w:footnote>
  <w:footnote w:type="continuationSeparator" w:id="0">
    <w:p w14:paraId="5A57638A" w14:textId="77777777" w:rsidR="009D0FF2" w:rsidRDefault="009D0FF2" w:rsidP="00A8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D2CC52C"/>
    <w:name w:val="WW8Num20"/>
    <w:lvl w:ilvl="0">
      <w:start w:val="1"/>
      <w:numFmt w:val="decimal"/>
      <w:lvlText w:val="%1)"/>
      <w:lvlJc w:val="left"/>
      <w:pPr>
        <w:tabs>
          <w:tab w:val="num" w:pos="720"/>
        </w:tabs>
        <w:ind w:left="720" w:hanging="360"/>
      </w:pPr>
      <w:rPr>
        <w:rFonts w:ascii="Arial" w:eastAsia="Lucida Sans Unicode"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CF69F42"/>
    <w:name w:val="WW8Num24"/>
    <w:lvl w:ilvl="0">
      <w:start w:val="1"/>
      <w:numFmt w:val="decimal"/>
      <w:lvlText w:val="%1."/>
      <w:lvlJc w:val="left"/>
      <w:pPr>
        <w:tabs>
          <w:tab w:val="num" w:pos="720"/>
        </w:tabs>
        <w:ind w:left="720" w:hanging="360"/>
      </w:pPr>
      <w:rPr>
        <w:rFonts w:ascii="Arial" w:eastAsia="Times New Roman" w:hAnsi="Arial" w:cs="Arial"/>
      </w:rPr>
    </w:lvl>
  </w:abstractNum>
  <w:abstractNum w:abstractNumId="2">
    <w:nsid w:val="00000009"/>
    <w:multiLevelType w:val="multilevel"/>
    <w:tmpl w:val="B966FBCC"/>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rPr>
        <w:rFonts w:ascii="Arial" w:eastAsia="Times New Roman"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1829A7"/>
    <w:multiLevelType w:val="hybridMultilevel"/>
    <w:tmpl w:val="9D065BF8"/>
    <w:lvl w:ilvl="0" w:tplc="0415000F">
      <w:start w:val="1"/>
      <w:numFmt w:val="decimal"/>
      <w:lvlText w:val="%1."/>
      <w:lvlJc w:val="left"/>
      <w:pPr>
        <w:ind w:left="720" w:hanging="360"/>
      </w:pPr>
    </w:lvl>
    <w:lvl w:ilvl="1" w:tplc="3F7AA496">
      <w:start w:val="1"/>
      <w:numFmt w:val="lowerLetter"/>
      <w:lvlText w:val="%2."/>
      <w:lvlJc w:val="left"/>
      <w:pPr>
        <w:ind w:left="1440" w:hanging="360"/>
      </w:pPr>
      <w:rPr>
        <w:color w:val="000000" w:themeColor="text1"/>
      </w:rPr>
    </w:lvl>
    <w:lvl w:ilvl="2" w:tplc="AC6E98EE">
      <w:start w:val="1"/>
      <w:numFmt w:val="lowerLetter"/>
      <w:lvlText w:val="%3."/>
      <w:lvlJc w:val="left"/>
      <w:pPr>
        <w:ind w:left="2340" w:hanging="360"/>
      </w:pPr>
      <w:rPr>
        <w:rFonts w:ascii="Calibri" w:eastAsia="Times New Roman" w:hAnsi="Calibri" w:cs="Calibri"/>
        <w:color w:val="auto"/>
      </w:rPr>
    </w:lvl>
    <w:lvl w:ilvl="3" w:tplc="B47C76C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F0216"/>
    <w:multiLevelType w:val="hybridMultilevel"/>
    <w:tmpl w:val="68E0F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6D847F6"/>
    <w:multiLevelType w:val="hybridMultilevel"/>
    <w:tmpl w:val="0C3CA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05981"/>
    <w:multiLevelType w:val="hybridMultilevel"/>
    <w:tmpl w:val="B79A258E"/>
    <w:lvl w:ilvl="0" w:tplc="0415000F">
      <w:start w:val="1"/>
      <w:numFmt w:val="decimal"/>
      <w:lvlText w:val="%1."/>
      <w:lvlJc w:val="left"/>
      <w:pPr>
        <w:ind w:left="720" w:hanging="360"/>
      </w:pPr>
      <w:rPr>
        <w:rFonts w:hint="default"/>
        <w:b w:val="0"/>
      </w:rPr>
    </w:lvl>
    <w:lvl w:ilvl="1" w:tplc="1E8E75C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A79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031E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FA6FB7"/>
    <w:multiLevelType w:val="hybridMultilevel"/>
    <w:tmpl w:val="83A0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555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C106A"/>
    <w:multiLevelType w:val="hybridMultilevel"/>
    <w:tmpl w:val="877870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1502DEC"/>
    <w:multiLevelType w:val="hybridMultilevel"/>
    <w:tmpl w:val="D3002DBA"/>
    <w:lvl w:ilvl="0" w:tplc="B254C8A2">
      <w:start w:val="1"/>
      <w:numFmt w:val="lowerLetter"/>
      <w:lvlText w:val="%1."/>
      <w:lvlJc w:val="left"/>
      <w:pPr>
        <w:ind w:left="1332" w:hanging="360"/>
      </w:pPr>
      <w:rPr>
        <w:rFonts w:ascii="Calibri" w:eastAsia="Times New Roman" w:hAnsi="Calibri" w:cs="Calibri"/>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13">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nsid w:val="254A462F"/>
    <w:multiLevelType w:val="hybridMultilevel"/>
    <w:tmpl w:val="9D2E6512"/>
    <w:lvl w:ilvl="0" w:tplc="0415000F">
      <w:start w:val="1"/>
      <w:numFmt w:val="decimal"/>
      <w:lvlText w:val="%1."/>
      <w:lvlJc w:val="left"/>
      <w:pPr>
        <w:ind w:left="405" w:hanging="360"/>
      </w:p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2E483A45"/>
    <w:multiLevelType w:val="hybridMultilevel"/>
    <w:tmpl w:val="12A80EF4"/>
    <w:lvl w:ilvl="0" w:tplc="00C04632">
      <w:start w:val="1"/>
      <w:numFmt w:val="lowerLetter"/>
      <w:lvlText w:val="%1."/>
      <w:lvlJc w:val="left"/>
      <w:pPr>
        <w:ind w:left="1440" w:hanging="360"/>
      </w:pPr>
      <w:rPr>
        <w:rFonts w:ascii="Calibri" w:eastAsia="Times New Roman" w:hAnsi="Calibri" w:cs="Calibr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0014306"/>
    <w:multiLevelType w:val="hybridMultilevel"/>
    <w:tmpl w:val="B0DA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604AC"/>
    <w:multiLevelType w:val="hybridMultilevel"/>
    <w:tmpl w:val="81089116"/>
    <w:lvl w:ilvl="0" w:tplc="85B031D4">
      <w:start w:val="1"/>
      <w:numFmt w:val="lowerLetter"/>
      <w:lvlText w:val="%1."/>
      <w:lvlJc w:val="left"/>
      <w:pPr>
        <w:ind w:left="1080" w:hanging="360"/>
      </w:pPr>
      <w:rPr>
        <w:rFonts w:ascii="Calibri" w:eastAsia="Times New Roman" w:hAnsi="Calibri" w:cs="Calibr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D454735"/>
    <w:multiLevelType w:val="hybridMultilevel"/>
    <w:tmpl w:val="D78A88B0"/>
    <w:lvl w:ilvl="0" w:tplc="41D4F35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2DE5C5A">
      <w:start w:val="1"/>
      <w:numFmt w:val="decimal"/>
      <w:lvlText w:val="%3."/>
      <w:lvlJc w:val="left"/>
      <w:pPr>
        <w:ind w:left="2700" w:hanging="360"/>
      </w:pPr>
      <w:rPr>
        <w:rFonts w:hint="default"/>
        <w:color w:val="auto"/>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AE382B"/>
    <w:multiLevelType w:val="hybridMultilevel"/>
    <w:tmpl w:val="EA762FCA"/>
    <w:lvl w:ilvl="0" w:tplc="0415000F">
      <w:start w:val="1"/>
      <w:numFmt w:val="decimal"/>
      <w:lvlText w:val="%1."/>
      <w:lvlJc w:val="left"/>
      <w:pPr>
        <w:ind w:left="720" w:hanging="360"/>
      </w:pPr>
      <w:rPr>
        <w:rFonts w:hint="default"/>
      </w:rPr>
    </w:lvl>
    <w:lvl w:ilvl="1" w:tplc="A3E041F4">
      <w:start w:val="1"/>
      <w:numFmt w:val="decimal"/>
      <w:lvlText w:val="%2)"/>
      <w:lvlJc w:val="left"/>
      <w:pPr>
        <w:ind w:left="1440" w:hanging="360"/>
      </w:pPr>
      <w:rPr>
        <w:rFonts w:ascii="Arial" w:eastAsia="Times New Roman" w:hAnsi="Arial" w:cs="Arial"/>
      </w:rPr>
    </w:lvl>
    <w:lvl w:ilvl="2" w:tplc="45286F44">
      <w:start w:val="1"/>
      <w:numFmt w:val="lowerLetter"/>
      <w:lvlText w:val="%3."/>
      <w:lvlJc w:val="right"/>
      <w:pPr>
        <w:ind w:left="2160" w:hanging="180"/>
      </w:pPr>
      <w:rPr>
        <w:rFonts w:ascii="Arial" w:eastAsia="Times New Roman" w:hAnsi="Arial" w:cs="Arial"/>
      </w:rPr>
    </w:lvl>
    <w:lvl w:ilvl="3" w:tplc="5F02483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66B05"/>
    <w:multiLevelType w:val="hybridMultilevel"/>
    <w:tmpl w:val="9F143C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3">
    <w:nsid w:val="4B641116"/>
    <w:multiLevelType w:val="hybridMultilevel"/>
    <w:tmpl w:val="577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47CD4"/>
    <w:multiLevelType w:val="hybridMultilevel"/>
    <w:tmpl w:val="82B26EB0"/>
    <w:lvl w:ilvl="0" w:tplc="DA62989E">
      <w:start w:val="1"/>
      <w:numFmt w:val="decimal"/>
      <w:lvlText w:val="%1."/>
      <w:lvlJc w:val="left"/>
      <w:pPr>
        <w:ind w:left="342" w:hanging="360"/>
      </w:pPr>
      <w:rPr>
        <w:rFonts w:hint="default"/>
      </w:rPr>
    </w:lvl>
    <w:lvl w:ilvl="1" w:tplc="CD7A68DE">
      <w:start w:val="1"/>
      <w:numFmt w:val="lowerLetter"/>
      <w:lvlText w:val="%2."/>
      <w:lvlJc w:val="left"/>
      <w:pPr>
        <w:ind w:left="1440" w:hanging="360"/>
      </w:pPr>
      <w:rPr>
        <w:rFonts w:ascii="Calibri" w:eastAsia="Times New Roman" w:hAnsi="Calibri" w:cs="Times New Roman"/>
        <w:b w:val="0"/>
        <w:color w:val="auto"/>
      </w:rPr>
    </w:lvl>
    <w:lvl w:ilvl="2" w:tplc="B9F20926">
      <w:start w:val="1"/>
      <w:numFmt w:val="lowerLetter"/>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CF3593"/>
    <w:multiLevelType w:val="hybridMultilevel"/>
    <w:tmpl w:val="D4C05B5C"/>
    <w:lvl w:ilvl="0" w:tplc="4CC45802">
      <w:start w:val="1"/>
      <w:numFmt w:val="lowerLetter"/>
      <w:lvlText w:val="%1."/>
      <w:lvlJc w:val="left"/>
      <w:pPr>
        <w:ind w:left="720" w:hanging="360"/>
      </w:pPr>
      <w:rPr>
        <w:rFonts w:ascii="Calibri" w:eastAsia="Times New Roman" w:hAnsi="Calibri" w:cs="Calibri"/>
        <w:b w:val="0"/>
        <w:color w:val="000000" w:themeColor="text1"/>
      </w:rPr>
    </w:lvl>
    <w:lvl w:ilvl="1" w:tplc="9D52F2FA">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3B5F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AF0A39"/>
    <w:multiLevelType w:val="hybridMultilevel"/>
    <w:tmpl w:val="3C2E2532"/>
    <w:lvl w:ilvl="0" w:tplc="780E2E5E">
      <w:start w:val="1"/>
      <w:numFmt w:val="decimal"/>
      <w:lvlText w:val="%1."/>
      <w:lvlJc w:val="left"/>
      <w:pPr>
        <w:ind w:left="720" w:hanging="360"/>
      </w:pPr>
      <w:rPr>
        <w:color w:val="002060"/>
      </w:rPr>
    </w:lvl>
    <w:lvl w:ilvl="1" w:tplc="04150019">
      <w:start w:val="1"/>
      <w:numFmt w:val="lowerLetter"/>
      <w:lvlText w:val="%2."/>
      <w:lvlJc w:val="left"/>
      <w:pPr>
        <w:ind w:left="1440" w:hanging="360"/>
      </w:pPr>
    </w:lvl>
    <w:lvl w:ilvl="2" w:tplc="37AAEC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nsid w:val="6A3C5639"/>
    <w:multiLevelType w:val="hybridMultilevel"/>
    <w:tmpl w:val="02FCDDAA"/>
    <w:lvl w:ilvl="0" w:tplc="E2009A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CA66CB5"/>
    <w:multiLevelType w:val="hybridMultilevel"/>
    <w:tmpl w:val="66D42CD8"/>
    <w:lvl w:ilvl="0" w:tplc="71B836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6B2F2A"/>
    <w:multiLevelType w:val="hybridMultilevel"/>
    <w:tmpl w:val="97369AEE"/>
    <w:lvl w:ilvl="0" w:tplc="3AECBDF8">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4F48F2"/>
    <w:multiLevelType w:val="hybridMultilevel"/>
    <w:tmpl w:val="F2D43EEA"/>
    <w:lvl w:ilvl="0" w:tplc="1B200BA4">
      <w:start w:val="1"/>
      <w:numFmt w:val="lowerLetter"/>
      <w:lvlText w:val="%1."/>
      <w:lvlJc w:val="left"/>
      <w:pPr>
        <w:ind w:left="643" w:hanging="360"/>
      </w:pPr>
      <w:rPr>
        <w:rFonts w:ascii="Calibri" w:eastAsia="SimSun"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5">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6">
    <w:nsid w:val="7C6202FA"/>
    <w:multiLevelType w:val="hybridMultilevel"/>
    <w:tmpl w:val="CCB4B82C"/>
    <w:lvl w:ilvl="0" w:tplc="F45C0568">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1"/>
    <w:lvlOverride w:ilvl="0">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20"/>
  </w:num>
  <w:num w:numId="7">
    <w:abstractNumId w:val="6"/>
  </w:num>
  <w:num w:numId="8">
    <w:abstractNumId w:val="25"/>
  </w:num>
  <w:num w:numId="9">
    <w:abstractNumId w:val="16"/>
  </w:num>
  <w:num w:numId="10">
    <w:abstractNumId w:val="15"/>
  </w:num>
  <w:num w:numId="11">
    <w:abstractNumId w:val="24"/>
  </w:num>
  <w:num w:numId="12">
    <w:abstractNumId w:val="21"/>
  </w:num>
  <w:num w:numId="13">
    <w:abstractNumId w:val="9"/>
  </w:num>
  <w:num w:numId="14">
    <w:abstractNumId w:val="27"/>
  </w:num>
  <w:num w:numId="15">
    <w:abstractNumId w:val="30"/>
  </w:num>
  <w:num w:numId="16">
    <w:abstractNumId w:val="3"/>
  </w:num>
  <w:num w:numId="17">
    <w:abstractNumId w:val="19"/>
  </w:num>
  <w:num w:numId="18">
    <w:abstractNumId w:val="17"/>
  </w:num>
  <w:num w:numId="19">
    <w:abstractNumId w:val="32"/>
  </w:num>
  <w:num w:numId="20">
    <w:abstractNumId w:val="12"/>
  </w:num>
  <w:num w:numId="21">
    <w:abstractNumId w:val="33"/>
  </w:num>
  <w:num w:numId="22">
    <w:abstractNumId w:val="11"/>
  </w:num>
  <w:num w:numId="23">
    <w:abstractNumId w:val="28"/>
  </w:num>
  <w:num w:numId="24">
    <w:abstractNumId w:val="23"/>
  </w:num>
  <w:num w:numId="25">
    <w:abstractNumId w:val="5"/>
  </w:num>
  <w:num w:numId="26">
    <w:abstractNumId w:val="10"/>
  </w:num>
  <w:num w:numId="27">
    <w:abstractNumId w:val="7"/>
  </w:num>
  <w:num w:numId="28">
    <w:abstractNumId w:val="31"/>
  </w:num>
  <w:num w:numId="29">
    <w:abstractNumId w:val="8"/>
  </w:num>
  <w:num w:numId="30">
    <w:abstractNumId w:val="26"/>
  </w:num>
  <w:num w:numId="31">
    <w:abstractNumId w:val="35"/>
  </w:num>
  <w:num w:numId="32">
    <w:abstractNumId w:val="4"/>
  </w:num>
  <w:num w:numId="33">
    <w:abstractNumId w:val="18"/>
  </w:num>
  <w:num w:numId="34">
    <w:abstractNumId w:val="29"/>
  </w:num>
  <w:num w:numId="35">
    <w:abstractNumId w:val="13"/>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CB"/>
    <w:rsid w:val="000007F1"/>
    <w:rsid w:val="00012D71"/>
    <w:rsid w:val="0005098A"/>
    <w:rsid w:val="0006164E"/>
    <w:rsid w:val="00070FD0"/>
    <w:rsid w:val="00090346"/>
    <w:rsid w:val="0009311A"/>
    <w:rsid w:val="00095187"/>
    <w:rsid w:val="000A2021"/>
    <w:rsid w:val="000A61C8"/>
    <w:rsid w:val="000E05A0"/>
    <w:rsid w:val="000F2772"/>
    <w:rsid w:val="00100D32"/>
    <w:rsid w:val="001103C0"/>
    <w:rsid w:val="00110532"/>
    <w:rsid w:val="0012183F"/>
    <w:rsid w:val="001264BC"/>
    <w:rsid w:val="00161B28"/>
    <w:rsid w:val="001644D8"/>
    <w:rsid w:val="001A1566"/>
    <w:rsid w:val="001A650E"/>
    <w:rsid w:val="001B001E"/>
    <w:rsid w:val="001C3F8B"/>
    <w:rsid w:val="001C4177"/>
    <w:rsid w:val="001E24F0"/>
    <w:rsid w:val="00207940"/>
    <w:rsid w:val="00212304"/>
    <w:rsid w:val="00220EA1"/>
    <w:rsid w:val="00221B00"/>
    <w:rsid w:val="00227809"/>
    <w:rsid w:val="002502A2"/>
    <w:rsid w:val="0027347D"/>
    <w:rsid w:val="0028262A"/>
    <w:rsid w:val="00290636"/>
    <w:rsid w:val="002C2428"/>
    <w:rsid w:val="002D6183"/>
    <w:rsid w:val="002F5AA3"/>
    <w:rsid w:val="00316E0E"/>
    <w:rsid w:val="00321E26"/>
    <w:rsid w:val="003228BA"/>
    <w:rsid w:val="0034558F"/>
    <w:rsid w:val="00350357"/>
    <w:rsid w:val="00350D0B"/>
    <w:rsid w:val="00353806"/>
    <w:rsid w:val="00353B7A"/>
    <w:rsid w:val="00365CFD"/>
    <w:rsid w:val="00386CE1"/>
    <w:rsid w:val="00394A9E"/>
    <w:rsid w:val="00395D9B"/>
    <w:rsid w:val="003A4F9C"/>
    <w:rsid w:val="003B2B1B"/>
    <w:rsid w:val="003B691C"/>
    <w:rsid w:val="003D4E53"/>
    <w:rsid w:val="003E5823"/>
    <w:rsid w:val="004448A9"/>
    <w:rsid w:val="004544E0"/>
    <w:rsid w:val="004658E7"/>
    <w:rsid w:val="00482FD6"/>
    <w:rsid w:val="004906B0"/>
    <w:rsid w:val="004963BA"/>
    <w:rsid w:val="004B381F"/>
    <w:rsid w:val="004B39C2"/>
    <w:rsid w:val="004B51AA"/>
    <w:rsid w:val="004E0584"/>
    <w:rsid w:val="004E1770"/>
    <w:rsid w:val="004E3C22"/>
    <w:rsid w:val="0051721F"/>
    <w:rsid w:val="00525180"/>
    <w:rsid w:val="0054084F"/>
    <w:rsid w:val="00542FC1"/>
    <w:rsid w:val="00567C4B"/>
    <w:rsid w:val="00596799"/>
    <w:rsid w:val="005A2707"/>
    <w:rsid w:val="005A5AAD"/>
    <w:rsid w:val="005A5BF3"/>
    <w:rsid w:val="005A7636"/>
    <w:rsid w:val="005B2505"/>
    <w:rsid w:val="005D5158"/>
    <w:rsid w:val="005E1F51"/>
    <w:rsid w:val="005E6484"/>
    <w:rsid w:val="005E73B4"/>
    <w:rsid w:val="0062773D"/>
    <w:rsid w:val="0065525B"/>
    <w:rsid w:val="00660122"/>
    <w:rsid w:val="006642B2"/>
    <w:rsid w:val="006D18BB"/>
    <w:rsid w:val="006D28D9"/>
    <w:rsid w:val="006F2BEA"/>
    <w:rsid w:val="00701B61"/>
    <w:rsid w:val="0070396F"/>
    <w:rsid w:val="00713F5E"/>
    <w:rsid w:val="00730AFC"/>
    <w:rsid w:val="00741BBB"/>
    <w:rsid w:val="007425C5"/>
    <w:rsid w:val="00742838"/>
    <w:rsid w:val="00767D9C"/>
    <w:rsid w:val="00773B66"/>
    <w:rsid w:val="00774D47"/>
    <w:rsid w:val="007A26A1"/>
    <w:rsid w:val="007C7F33"/>
    <w:rsid w:val="007F7F44"/>
    <w:rsid w:val="008078B4"/>
    <w:rsid w:val="00834F78"/>
    <w:rsid w:val="008429FE"/>
    <w:rsid w:val="00844CAE"/>
    <w:rsid w:val="0086094F"/>
    <w:rsid w:val="00866036"/>
    <w:rsid w:val="0088601F"/>
    <w:rsid w:val="00894BF6"/>
    <w:rsid w:val="00894DA6"/>
    <w:rsid w:val="008957C7"/>
    <w:rsid w:val="00896695"/>
    <w:rsid w:val="008A528B"/>
    <w:rsid w:val="008D705C"/>
    <w:rsid w:val="008D7715"/>
    <w:rsid w:val="008E04DE"/>
    <w:rsid w:val="008E7BAB"/>
    <w:rsid w:val="008F1BEB"/>
    <w:rsid w:val="008F1CAA"/>
    <w:rsid w:val="008F5222"/>
    <w:rsid w:val="00912521"/>
    <w:rsid w:val="00913161"/>
    <w:rsid w:val="0091722F"/>
    <w:rsid w:val="0095462E"/>
    <w:rsid w:val="00965735"/>
    <w:rsid w:val="00976B7C"/>
    <w:rsid w:val="00982CE5"/>
    <w:rsid w:val="00992C27"/>
    <w:rsid w:val="009A3A04"/>
    <w:rsid w:val="009B496F"/>
    <w:rsid w:val="009B612C"/>
    <w:rsid w:val="009C5C04"/>
    <w:rsid w:val="009C6E37"/>
    <w:rsid w:val="009C79EA"/>
    <w:rsid w:val="009D0FF2"/>
    <w:rsid w:val="009D7CBB"/>
    <w:rsid w:val="009E27DB"/>
    <w:rsid w:val="009F0028"/>
    <w:rsid w:val="009F1365"/>
    <w:rsid w:val="009F2D40"/>
    <w:rsid w:val="009F4655"/>
    <w:rsid w:val="009F7C97"/>
    <w:rsid w:val="00A24E0A"/>
    <w:rsid w:val="00A25D6B"/>
    <w:rsid w:val="00A2747A"/>
    <w:rsid w:val="00A32118"/>
    <w:rsid w:val="00A46E5C"/>
    <w:rsid w:val="00A55872"/>
    <w:rsid w:val="00A824D3"/>
    <w:rsid w:val="00AA7D35"/>
    <w:rsid w:val="00AB4FB8"/>
    <w:rsid w:val="00AC099B"/>
    <w:rsid w:val="00AC2A3F"/>
    <w:rsid w:val="00AC7E2E"/>
    <w:rsid w:val="00AD7293"/>
    <w:rsid w:val="00AF2C53"/>
    <w:rsid w:val="00AF3AD5"/>
    <w:rsid w:val="00AF64D5"/>
    <w:rsid w:val="00AF7AC5"/>
    <w:rsid w:val="00AF7D39"/>
    <w:rsid w:val="00B009CC"/>
    <w:rsid w:val="00B26A3E"/>
    <w:rsid w:val="00B57E33"/>
    <w:rsid w:val="00B602D6"/>
    <w:rsid w:val="00B608D0"/>
    <w:rsid w:val="00B668D6"/>
    <w:rsid w:val="00BB19B7"/>
    <w:rsid w:val="00BE03CF"/>
    <w:rsid w:val="00BE360B"/>
    <w:rsid w:val="00C075FD"/>
    <w:rsid w:val="00C140EC"/>
    <w:rsid w:val="00C16D06"/>
    <w:rsid w:val="00C22839"/>
    <w:rsid w:val="00C3257A"/>
    <w:rsid w:val="00C66930"/>
    <w:rsid w:val="00C920A3"/>
    <w:rsid w:val="00C939F0"/>
    <w:rsid w:val="00C947F7"/>
    <w:rsid w:val="00CA26FA"/>
    <w:rsid w:val="00CB1E9E"/>
    <w:rsid w:val="00CC2475"/>
    <w:rsid w:val="00CC5A6F"/>
    <w:rsid w:val="00CE5F25"/>
    <w:rsid w:val="00CF0293"/>
    <w:rsid w:val="00D01235"/>
    <w:rsid w:val="00D02BC7"/>
    <w:rsid w:val="00D227D8"/>
    <w:rsid w:val="00D33396"/>
    <w:rsid w:val="00D42F3F"/>
    <w:rsid w:val="00D542BE"/>
    <w:rsid w:val="00D902D1"/>
    <w:rsid w:val="00D9697C"/>
    <w:rsid w:val="00DB05E4"/>
    <w:rsid w:val="00DB5949"/>
    <w:rsid w:val="00DC5811"/>
    <w:rsid w:val="00DD5D67"/>
    <w:rsid w:val="00DF4182"/>
    <w:rsid w:val="00DF44A7"/>
    <w:rsid w:val="00E22537"/>
    <w:rsid w:val="00E51FE5"/>
    <w:rsid w:val="00E65673"/>
    <w:rsid w:val="00E74864"/>
    <w:rsid w:val="00E75A86"/>
    <w:rsid w:val="00E86627"/>
    <w:rsid w:val="00E8717F"/>
    <w:rsid w:val="00E919FA"/>
    <w:rsid w:val="00EC7B9F"/>
    <w:rsid w:val="00ED5BCC"/>
    <w:rsid w:val="00EE590B"/>
    <w:rsid w:val="00EF5CCB"/>
    <w:rsid w:val="00F129C5"/>
    <w:rsid w:val="00F135B4"/>
    <w:rsid w:val="00F13767"/>
    <w:rsid w:val="00F16B06"/>
    <w:rsid w:val="00F25EDF"/>
    <w:rsid w:val="00F33ADD"/>
    <w:rsid w:val="00F41691"/>
    <w:rsid w:val="00F43A43"/>
    <w:rsid w:val="00F47F19"/>
    <w:rsid w:val="00F551BA"/>
    <w:rsid w:val="00F61230"/>
    <w:rsid w:val="00F77605"/>
    <w:rsid w:val="00F81AB2"/>
    <w:rsid w:val="00F9030A"/>
    <w:rsid w:val="00FA603C"/>
    <w:rsid w:val="00FB66EB"/>
    <w:rsid w:val="00FC1AFC"/>
    <w:rsid w:val="00FD5D1E"/>
    <w:rsid w:val="00FF4920"/>
    <w:rsid w:val="00FF7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 w:type="paragraph" w:styleId="Tekstpodstawowy2">
    <w:name w:val="Body Text 2"/>
    <w:basedOn w:val="Normalny"/>
    <w:link w:val="Tekstpodstawowy2Znak"/>
    <w:uiPriority w:val="99"/>
    <w:unhideWhenUsed/>
    <w:rsid w:val="00B009CC"/>
    <w:pPr>
      <w:spacing w:after="120" w:line="480" w:lineRule="auto"/>
    </w:pPr>
  </w:style>
  <w:style w:type="character" w:customStyle="1" w:styleId="Tekstpodstawowy2Znak">
    <w:name w:val="Tekst podstawowy 2 Znak"/>
    <w:basedOn w:val="Domylnaczcionkaakapitu"/>
    <w:link w:val="Tekstpodstawowy2"/>
    <w:uiPriority w:val="99"/>
    <w:rsid w:val="00B009CC"/>
    <w:rPr>
      <w:rFonts w:ascii="Calibri" w:eastAsia="Times New Roman" w:hAnsi="Calibri" w:cs="Times New Roman"/>
      <w:bCs/>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972">
      <w:bodyDiv w:val="1"/>
      <w:marLeft w:val="0"/>
      <w:marRight w:val="0"/>
      <w:marTop w:val="0"/>
      <w:marBottom w:val="0"/>
      <w:divBdr>
        <w:top w:val="none" w:sz="0" w:space="0" w:color="auto"/>
        <w:left w:val="none" w:sz="0" w:space="0" w:color="auto"/>
        <w:bottom w:val="none" w:sz="0" w:space="0" w:color="auto"/>
        <w:right w:val="none" w:sz="0" w:space="0" w:color="auto"/>
      </w:divBdr>
    </w:div>
    <w:div w:id="226764333">
      <w:bodyDiv w:val="1"/>
      <w:marLeft w:val="0"/>
      <w:marRight w:val="0"/>
      <w:marTop w:val="0"/>
      <w:marBottom w:val="0"/>
      <w:divBdr>
        <w:top w:val="none" w:sz="0" w:space="0" w:color="auto"/>
        <w:left w:val="none" w:sz="0" w:space="0" w:color="auto"/>
        <w:bottom w:val="none" w:sz="0" w:space="0" w:color="auto"/>
        <w:right w:val="none" w:sz="0" w:space="0" w:color="auto"/>
      </w:divBdr>
      <w:divsChild>
        <w:div w:id="869613548">
          <w:marLeft w:val="0"/>
          <w:marRight w:val="0"/>
          <w:marTop w:val="0"/>
          <w:marBottom w:val="0"/>
          <w:divBdr>
            <w:top w:val="none" w:sz="0" w:space="0" w:color="auto"/>
            <w:left w:val="none" w:sz="0" w:space="0" w:color="auto"/>
            <w:bottom w:val="none" w:sz="0" w:space="0" w:color="auto"/>
            <w:right w:val="none" w:sz="0" w:space="0" w:color="auto"/>
          </w:divBdr>
        </w:div>
        <w:div w:id="1854756320">
          <w:marLeft w:val="0"/>
          <w:marRight w:val="0"/>
          <w:marTop w:val="0"/>
          <w:marBottom w:val="0"/>
          <w:divBdr>
            <w:top w:val="none" w:sz="0" w:space="0" w:color="auto"/>
            <w:left w:val="none" w:sz="0" w:space="0" w:color="auto"/>
            <w:bottom w:val="none" w:sz="0" w:space="0" w:color="auto"/>
            <w:right w:val="none" w:sz="0" w:space="0" w:color="auto"/>
          </w:divBdr>
        </w:div>
        <w:div w:id="115638224">
          <w:marLeft w:val="0"/>
          <w:marRight w:val="0"/>
          <w:marTop w:val="0"/>
          <w:marBottom w:val="0"/>
          <w:divBdr>
            <w:top w:val="none" w:sz="0" w:space="0" w:color="auto"/>
            <w:left w:val="none" w:sz="0" w:space="0" w:color="auto"/>
            <w:bottom w:val="none" w:sz="0" w:space="0" w:color="auto"/>
            <w:right w:val="none" w:sz="0" w:space="0" w:color="auto"/>
          </w:divBdr>
        </w:div>
        <w:div w:id="53085167">
          <w:marLeft w:val="0"/>
          <w:marRight w:val="0"/>
          <w:marTop w:val="0"/>
          <w:marBottom w:val="0"/>
          <w:divBdr>
            <w:top w:val="none" w:sz="0" w:space="0" w:color="auto"/>
            <w:left w:val="none" w:sz="0" w:space="0" w:color="auto"/>
            <w:bottom w:val="none" w:sz="0" w:space="0" w:color="auto"/>
            <w:right w:val="none" w:sz="0" w:space="0" w:color="auto"/>
          </w:divBdr>
        </w:div>
        <w:div w:id="1764304735">
          <w:marLeft w:val="0"/>
          <w:marRight w:val="0"/>
          <w:marTop w:val="0"/>
          <w:marBottom w:val="0"/>
          <w:divBdr>
            <w:top w:val="none" w:sz="0" w:space="0" w:color="auto"/>
            <w:left w:val="none" w:sz="0" w:space="0" w:color="auto"/>
            <w:bottom w:val="none" w:sz="0" w:space="0" w:color="auto"/>
            <w:right w:val="none" w:sz="0" w:space="0" w:color="auto"/>
          </w:divBdr>
        </w:div>
        <w:div w:id="2072193728">
          <w:marLeft w:val="0"/>
          <w:marRight w:val="0"/>
          <w:marTop w:val="0"/>
          <w:marBottom w:val="0"/>
          <w:divBdr>
            <w:top w:val="none" w:sz="0" w:space="0" w:color="auto"/>
            <w:left w:val="none" w:sz="0" w:space="0" w:color="auto"/>
            <w:bottom w:val="none" w:sz="0" w:space="0" w:color="auto"/>
            <w:right w:val="none" w:sz="0" w:space="0" w:color="auto"/>
          </w:divBdr>
        </w:div>
      </w:divsChild>
    </w:div>
    <w:div w:id="1235777407">
      <w:bodyDiv w:val="1"/>
      <w:marLeft w:val="0"/>
      <w:marRight w:val="0"/>
      <w:marTop w:val="0"/>
      <w:marBottom w:val="0"/>
      <w:divBdr>
        <w:top w:val="none" w:sz="0" w:space="0" w:color="auto"/>
        <w:left w:val="none" w:sz="0" w:space="0" w:color="auto"/>
        <w:bottom w:val="none" w:sz="0" w:space="0" w:color="auto"/>
        <w:right w:val="none" w:sz="0" w:space="0" w:color="auto"/>
      </w:divBdr>
      <w:divsChild>
        <w:div w:id="1292401251">
          <w:marLeft w:val="0"/>
          <w:marRight w:val="0"/>
          <w:marTop w:val="0"/>
          <w:marBottom w:val="0"/>
          <w:divBdr>
            <w:top w:val="none" w:sz="0" w:space="0" w:color="auto"/>
            <w:left w:val="none" w:sz="0" w:space="0" w:color="auto"/>
            <w:bottom w:val="none" w:sz="0" w:space="0" w:color="auto"/>
            <w:right w:val="none" w:sz="0" w:space="0" w:color="auto"/>
          </w:divBdr>
        </w:div>
        <w:div w:id="1585721635">
          <w:marLeft w:val="0"/>
          <w:marRight w:val="0"/>
          <w:marTop w:val="0"/>
          <w:marBottom w:val="0"/>
          <w:divBdr>
            <w:top w:val="none" w:sz="0" w:space="0" w:color="auto"/>
            <w:left w:val="none" w:sz="0" w:space="0" w:color="auto"/>
            <w:bottom w:val="none" w:sz="0" w:space="0" w:color="auto"/>
            <w:right w:val="none" w:sz="0" w:space="0" w:color="auto"/>
          </w:divBdr>
        </w:div>
        <w:div w:id="682896327">
          <w:marLeft w:val="0"/>
          <w:marRight w:val="0"/>
          <w:marTop w:val="0"/>
          <w:marBottom w:val="0"/>
          <w:divBdr>
            <w:top w:val="none" w:sz="0" w:space="0" w:color="auto"/>
            <w:left w:val="none" w:sz="0" w:space="0" w:color="auto"/>
            <w:bottom w:val="none" w:sz="0" w:space="0" w:color="auto"/>
            <w:right w:val="none" w:sz="0" w:space="0" w:color="auto"/>
          </w:divBdr>
        </w:div>
        <w:div w:id="338505904">
          <w:marLeft w:val="0"/>
          <w:marRight w:val="0"/>
          <w:marTop w:val="0"/>
          <w:marBottom w:val="0"/>
          <w:divBdr>
            <w:top w:val="none" w:sz="0" w:space="0" w:color="auto"/>
            <w:left w:val="none" w:sz="0" w:space="0" w:color="auto"/>
            <w:bottom w:val="none" w:sz="0" w:space="0" w:color="auto"/>
            <w:right w:val="none" w:sz="0" w:space="0" w:color="auto"/>
          </w:divBdr>
        </w:div>
        <w:div w:id="1955403923">
          <w:marLeft w:val="0"/>
          <w:marRight w:val="0"/>
          <w:marTop w:val="0"/>
          <w:marBottom w:val="0"/>
          <w:divBdr>
            <w:top w:val="none" w:sz="0" w:space="0" w:color="auto"/>
            <w:left w:val="none" w:sz="0" w:space="0" w:color="auto"/>
            <w:bottom w:val="none" w:sz="0" w:space="0" w:color="auto"/>
            <w:right w:val="none" w:sz="0" w:space="0" w:color="auto"/>
          </w:divBdr>
        </w:div>
        <w:div w:id="1336228600">
          <w:marLeft w:val="0"/>
          <w:marRight w:val="0"/>
          <w:marTop w:val="0"/>
          <w:marBottom w:val="0"/>
          <w:divBdr>
            <w:top w:val="none" w:sz="0" w:space="0" w:color="auto"/>
            <w:left w:val="none" w:sz="0" w:space="0" w:color="auto"/>
            <w:bottom w:val="none" w:sz="0" w:space="0" w:color="auto"/>
            <w:right w:val="none" w:sz="0" w:space="0" w:color="auto"/>
          </w:divBdr>
        </w:div>
      </w:divsChild>
    </w:div>
    <w:div w:id="1917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3694-8274-4C40-AFE3-7E10BE12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7190</Words>
  <Characters>43146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PiotrG</cp:lastModifiedBy>
  <cp:revision>7</cp:revision>
  <cp:lastPrinted>2017-05-16T12:57:00Z</cp:lastPrinted>
  <dcterms:created xsi:type="dcterms:W3CDTF">2020-07-05T23:05:00Z</dcterms:created>
  <dcterms:modified xsi:type="dcterms:W3CDTF">2020-07-06T16:36:00Z</dcterms:modified>
</cp:coreProperties>
</file>